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FF" w:rsidRPr="004548C2" w:rsidRDefault="00B85CFF">
      <w:r w:rsidRPr="004548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707.25pt">
            <v:imagedata r:id="rId7" o:title=""/>
          </v:shape>
        </w:pict>
      </w:r>
    </w:p>
    <w:p w:rsidR="00B85CFF" w:rsidRDefault="00B85CFF"/>
    <w:tbl>
      <w:tblPr>
        <w:tblW w:w="0" w:type="auto"/>
        <w:tblInd w:w="-106" w:type="dxa"/>
        <w:tblLook w:val="00A0"/>
      </w:tblPr>
      <w:tblGrid>
        <w:gridCol w:w="3312"/>
        <w:gridCol w:w="3221"/>
        <w:gridCol w:w="3321"/>
      </w:tblGrid>
      <w:tr w:rsidR="00B85CFF" w:rsidRPr="0031576D" w:rsidTr="004548C2">
        <w:tc>
          <w:tcPr>
            <w:tcW w:w="3312" w:type="dxa"/>
          </w:tcPr>
          <w:p w:rsidR="00B85CFF" w:rsidRPr="008E05CA" w:rsidRDefault="00B85CFF" w:rsidP="008E05CA">
            <w:pPr>
              <w:widowControl w:val="0"/>
              <w:autoSpaceDE w:val="0"/>
              <w:autoSpaceDN w:val="0"/>
              <w:adjustRightInd w:val="0"/>
              <w:spacing w:after="0" w:line="276" w:lineRule="exact"/>
              <w:rPr>
                <w:rFonts w:ascii="Times New Roman" w:hAnsi="Times New Roman" w:cs="Times New Roman"/>
                <w:sz w:val="24"/>
                <w:szCs w:val="24"/>
                <w:lang w:eastAsia="ru-RU"/>
              </w:rPr>
            </w:pPr>
            <w:r w:rsidRPr="008E05CA">
              <w:rPr>
                <w:rFonts w:ascii="Times New Roman" w:hAnsi="Times New Roman" w:cs="Times New Roman"/>
                <w:sz w:val="24"/>
                <w:szCs w:val="24"/>
                <w:lang w:eastAsia="ru-RU"/>
              </w:rPr>
              <w:t>Принято с учётом мнения</w:t>
            </w:r>
          </w:p>
          <w:p w:rsidR="00B85CFF" w:rsidRPr="008E05CA" w:rsidRDefault="00B85CFF" w:rsidP="008E05CA">
            <w:pPr>
              <w:widowControl w:val="0"/>
              <w:autoSpaceDE w:val="0"/>
              <w:autoSpaceDN w:val="0"/>
              <w:adjustRightInd w:val="0"/>
              <w:spacing w:after="0" w:line="276" w:lineRule="exact"/>
              <w:rPr>
                <w:rFonts w:ascii="Times New Roman" w:hAnsi="Times New Roman" w:cs="Times New Roman"/>
                <w:sz w:val="24"/>
                <w:szCs w:val="24"/>
                <w:lang w:eastAsia="ru-RU"/>
              </w:rPr>
            </w:pPr>
            <w:r w:rsidRPr="008E05CA">
              <w:rPr>
                <w:rFonts w:ascii="Times New Roman" w:hAnsi="Times New Roman" w:cs="Times New Roman"/>
                <w:sz w:val="24"/>
                <w:szCs w:val="24"/>
                <w:lang w:eastAsia="ru-RU"/>
              </w:rPr>
              <w:t xml:space="preserve">педагогического совета </w:t>
            </w:r>
          </w:p>
          <w:p w:rsidR="00B85CFF" w:rsidRPr="008E05CA" w:rsidRDefault="00B85CFF" w:rsidP="008E05CA">
            <w:pPr>
              <w:widowControl w:val="0"/>
              <w:autoSpaceDE w:val="0"/>
              <w:autoSpaceDN w:val="0"/>
              <w:adjustRightInd w:val="0"/>
              <w:spacing w:after="0" w:line="276" w:lineRule="exact"/>
              <w:rPr>
                <w:rFonts w:ascii="Times New Roman" w:hAnsi="Times New Roman" w:cs="Times New Roman"/>
                <w:sz w:val="24"/>
                <w:szCs w:val="24"/>
                <w:lang w:eastAsia="ru-RU"/>
              </w:rPr>
            </w:pPr>
            <w:r>
              <w:rPr>
                <w:rFonts w:ascii="Times New Roman" w:hAnsi="Times New Roman" w:cs="Times New Roman"/>
                <w:sz w:val="24"/>
                <w:szCs w:val="24"/>
                <w:lang w:eastAsia="ru-RU"/>
              </w:rPr>
              <w:t>от «23» мая 2022</w:t>
            </w:r>
            <w:r w:rsidRPr="008E05CA">
              <w:rPr>
                <w:rFonts w:ascii="Times New Roman" w:hAnsi="Times New Roman" w:cs="Times New Roman"/>
                <w:sz w:val="24"/>
                <w:szCs w:val="24"/>
                <w:lang w:eastAsia="ru-RU"/>
              </w:rPr>
              <w:t xml:space="preserve"> г.</w:t>
            </w:r>
          </w:p>
          <w:p w:rsidR="00B85CFF" w:rsidRPr="008E05CA" w:rsidRDefault="00B85CFF" w:rsidP="008E05CA">
            <w:pPr>
              <w:widowControl w:val="0"/>
              <w:autoSpaceDE w:val="0"/>
              <w:autoSpaceDN w:val="0"/>
              <w:adjustRightInd w:val="0"/>
              <w:spacing w:after="0" w:line="276" w:lineRule="exact"/>
              <w:rPr>
                <w:rFonts w:ascii="Times New Roman" w:hAnsi="Times New Roman" w:cs="Times New Roman"/>
                <w:sz w:val="24"/>
                <w:szCs w:val="24"/>
                <w:lang w:eastAsia="ru-RU"/>
              </w:rPr>
            </w:pPr>
            <w:r>
              <w:rPr>
                <w:rFonts w:ascii="Times New Roman" w:hAnsi="Times New Roman" w:cs="Times New Roman"/>
                <w:sz w:val="24"/>
                <w:szCs w:val="24"/>
                <w:lang w:eastAsia="ru-RU"/>
              </w:rPr>
              <w:t>Протокол № 5(1)</w:t>
            </w:r>
          </w:p>
        </w:tc>
        <w:tc>
          <w:tcPr>
            <w:tcW w:w="3221" w:type="dxa"/>
          </w:tcPr>
          <w:p w:rsidR="00B85CFF" w:rsidRPr="008E05CA" w:rsidRDefault="00B85CFF" w:rsidP="008E05CA">
            <w:pPr>
              <w:widowControl w:val="0"/>
              <w:autoSpaceDE w:val="0"/>
              <w:autoSpaceDN w:val="0"/>
              <w:adjustRightInd w:val="0"/>
              <w:spacing w:after="0" w:line="276" w:lineRule="exact"/>
              <w:jc w:val="center"/>
              <w:rPr>
                <w:rFonts w:ascii="Times New Roman" w:hAnsi="Times New Roman" w:cs="Times New Roman"/>
                <w:sz w:val="24"/>
                <w:szCs w:val="24"/>
                <w:lang w:eastAsia="ru-RU"/>
              </w:rPr>
            </w:pPr>
          </w:p>
        </w:tc>
        <w:tc>
          <w:tcPr>
            <w:tcW w:w="3321" w:type="dxa"/>
          </w:tcPr>
          <w:p w:rsidR="00B85CFF" w:rsidRPr="008E05CA" w:rsidRDefault="00B85CFF" w:rsidP="008E05CA">
            <w:pPr>
              <w:widowControl w:val="0"/>
              <w:autoSpaceDE w:val="0"/>
              <w:autoSpaceDN w:val="0"/>
              <w:adjustRightInd w:val="0"/>
              <w:spacing w:after="0" w:line="276" w:lineRule="exact"/>
              <w:jc w:val="right"/>
              <w:rPr>
                <w:rFonts w:ascii="Times New Roman" w:hAnsi="Times New Roman" w:cs="Times New Roman"/>
                <w:sz w:val="24"/>
                <w:szCs w:val="24"/>
                <w:lang w:eastAsia="ru-RU"/>
              </w:rPr>
            </w:pPr>
            <w:r w:rsidRPr="008E05CA">
              <w:rPr>
                <w:rFonts w:ascii="Times New Roman" w:hAnsi="Times New Roman" w:cs="Times New Roman"/>
                <w:sz w:val="24"/>
                <w:szCs w:val="24"/>
                <w:lang w:eastAsia="ru-RU"/>
              </w:rPr>
              <w:t>Утверждено</w:t>
            </w:r>
          </w:p>
          <w:p w:rsidR="00B85CFF" w:rsidRPr="008E05CA" w:rsidRDefault="00B85CFF" w:rsidP="00D14E8B">
            <w:pPr>
              <w:widowControl w:val="0"/>
              <w:autoSpaceDE w:val="0"/>
              <w:autoSpaceDN w:val="0"/>
              <w:adjustRightInd w:val="0"/>
              <w:spacing w:after="0" w:line="276"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Приказом №</w:t>
            </w:r>
          </w:p>
          <w:p w:rsidR="00B85CFF" w:rsidRPr="008E05CA" w:rsidRDefault="00B85CFF" w:rsidP="008E05CA">
            <w:pPr>
              <w:widowControl w:val="0"/>
              <w:autoSpaceDE w:val="0"/>
              <w:autoSpaceDN w:val="0"/>
              <w:adjustRightInd w:val="0"/>
              <w:spacing w:after="0" w:line="276" w:lineRule="exact"/>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«23» мая</w:t>
            </w:r>
            <w:r w:rsidRPr="008E05CA">
              <w:rPr>
                <w:rFonts w:ascii="Times New Roman" w:hAnsi="Times New Roman" w:cs="Times New Roman"/>
                <w:sz w:val="24"/>
                <w:szCs w:val="24"/>
                <w:lang w:eastAsia="ru-RU"/>
              </w:rPr>
              <w:t xml:space="preserve"> 2022г.</w:t>
            </w:r>
          </w:p>
          <w:p w:rsidR="00B85CFF" w:rsidRPr="008E05CA" w:rsidRDefault="00B85CFF" w:rsidP="008E05CA">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8E05CA">
              <w:rPr>
                <w:rFonts w:ascii="Times New Roman" w:hAnsi="Times New Roman" w:cs="Times New Roman"/>
                <w:sz w:val="24"/>
                <w:szCs w:val="24"/>
                <w:lang w:eastAsia="ru-RU"/>
              </w:rPr>
              <w:t xml:space="preserve">Директор школы </w:t>
            </w:r>
          </w:p>
          <w:p w:rsidR="00B85CFF" w:rsidRPr="008E05CA" w:rsidRDefault="00B85CFF" w:rsidP="008E05CA">
            <w:pPr>
              <w:spacing w:line="240" w:lineRule="auto"/>
              <w:jc w:val="right"/>
              <w:rPr>
                <w:lang w:eastAsia="ru-RU"/>
              </w:rPr>
            </w:pPr>
            <w:r w:rsidRPr="008E05CA">
              <w:rPr>
                <w:rFonts w:ascii="Times New Roman" w:hAnsi="Times New Roman" w:cs="Times New Roman"/>
                <w:sz w:val="24"/>
                <w:szCs w:val="24"/>
                <w:lang w:eastAsia="ru-RU"/>
              </w:rPr>
              <w:t xml:space="preserve">                                          _____________</w:t>
            </w:r>
          </w:p>
          <w:p w:rsidR="00B85CFF" w:rsidRPr="008E05CA" w:rsidRDefault="00B85CFF" w:rsidP="008E05CA">
            <w:pPr>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А.Ш.Джабраилов.</w:t>
            </w:r>
            <w:bookmarkStart w:id="0" w:name="_GoBack"/>
            <w:bookmarkEnd w:id="0"/>
          </w:p>
        </w:tc>
      </w:tr>
    </w:tbl>
    <w:p w:rsidR="00B85CFF" w:rsidRPr="00CD5CE8" w:rsidRDefault="00B85CFF">
      <w:pPr>
        <w:rPr>
          <w:rFonts w:ascii="Times New Roman" w:hAnsi="Times New Roman" w:cs="Times New Roman"/>
          <w:sz w:val="24"/>
          <w:szCs w:val="24"/>
        </w:rPr>
      </w:pPr>
    </w:p>
    <w:p w:rsidR="00B85CFF" w:rsidRPr="00CD5CE8" w:rsidRDefault="00B85CFF" w:rsidP="00DB209B">
      <w:pPr>
        <w:spacing w:after="0" w:line="240" w:lineRule="auto"/>
        <w:jc w:val="center"/>
        <w:outlineLvl w:val="0"/>
        <w:rPr>
          <w:rFonts w:ascii="Times New Roman" w:hAnsi="Times New Roman" w:cs="Times New Roman"/>
          <w:b/>
          <w:bCs/>
          <w:kern w:val="36"/>
          <w:sz w:val="24"/>
          <w:szCs w:val="24"/>
          <w:lang w:eastAsia="ru-RU"/>
        </w:rPr>
      </w:pPr>
    </w:p>
    <w:p w:rsidR="00B85CFF" w:rsidRPr="00CD5CE8" w:rsidRDefault="00B85CFF" w:rsidP="00DB209B">
      <w:pPr>
        <w:spacing w:after="0" w:line="240" w:lineRule="auto"/>
        <w:jc w:val="center"/>
        <w:outlineLvl w:val="0"/>
        <w:rPr>
          <w:rFonts w:ascii="Times New Roman" w:hAnsi="Times New Roman" w:cs="Times New Roman"/>
          <w:b/>
          <w:bCs/>
          <w:kern w:val="36"/>
          <w:sz w:val="24"/>
          <w:szCs w:val="24"/>
          <w:lang w:eastAsia="ru-RU"/>
        </w:rPr>
      </w:pPr>
    </w:p>
    <w:p w:rsidR="00B85CFF" w:rsidRPr="00CD5CE8" w:rsidRDefault="00B85CFF" w:rsidP="00DB209B">
      <w:pPr>
        <w:spacing w:after="0" w:line="240" w:lineRule="auto"/>
        <w:jc w:val="center"/>
        <w:outlineLvl w:val="0"/>
        <w:rPr>
          <w:rFonts w:ascii="Times New Roman" w:hAnsi="Times New Roman" w:cs="Times New Roman"/>
          <w:b/>
          <w:bCs/>
          <w:kern w:val="36"/>
          <w:sz w:val="24"/>
          <w:szCs w:val="24"/>
          <w:lang w:eastAsia="ru-RU"/>
        </w:rPr>
      </w:pPr>
      <w:r w:rsidRPr="00CD5CE8">
        <w:rPr>
          <w:rFonts w:ascii="Times New Roman" w:hAnsi="Times New Roman" w:cs="Times New Roman"/>
          <w:b/>
          <w:bCs/>
          <w:kern w:val="36"/>
          <w:sz w:val="24"/>
          <w:szCs w:val="24"/>
          <w:lang w:eastAsia="ru-RU"/>
        </w:rPr>
        <w:t>Положение</w:t>
      </w:r>
    </w:p>
    <w:p w:rsidR="00B85CFF" w:rsidRDefault="00B85CFF" w:rsidP="00DB209B">
      <w:pPr>
        <w:spacing w:after="0" w:line="240" w:lineRule="auto"/>
        <w:jc w:val="center"/>
        <w:outlineLvl w:val="0"/>
        <w:rPr>
          <w:rFonts w:ascii="Times New Roman" w:hAnsi="Times New Roman" w:cs="Times New Roman"/>
          <w:b/>
          <w:bCs/>
          <w:kern w:val="36"/>
          <w:sz w:val="24"/>
          <w:szCs w:val="24"/>
          <w:lang w:eastAsia="ru-RU"/>
        </w:rPr>
      </w:pPr>
      <w:r w:rsidRPr="00CD5CE8">
        <w:rPr>
          <w:rFonts w:ascii="Times New Roman" w:hAnsi="Times New Roman" w:cs="Times New Roman"/>
          <w:b/>
          <w:bCs/>
          <w:kern w:val="36"/>
          <w:sz w:val="24"/>
          <w:szCs w:val="24"/>
          <w:lang w:eastAsia="ru-RU"/>
        </w:rPr>
        <w:t>овнутреннейсистемеоценкикачестваобразования</w:t>
      </w:r>
      <w:r>
        <w:rPr>
          <w:rFonts w:ascii="Times New Roman" w:hAnsi="Times New Roman" w:cs="Times New Roman"/>
          <w:b/>
          <w:bCs/>
          <w:kern w:val="36"/>
          <w:sz w:val="24"/>
          <w:szCs w:val="24"/>
          <w:lang w:eastAsia="ru-RU"/>
        </w:rPr>
        <w:t xml:space="preserve"> в </w:t>
      </w:r>
    </w:p>
    <w:p w:rsidR="00B85CFF" w:rsidRPr="00CD5CE8" w:rsidRDefault="00B85CFF" w:rsidP="00DB209B">
      <w:pPr>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МКОУ «Кабирская средняя общеобразовательная школа имени Омарова М.С.»</w:t>
      </w:r>
    </w:p>
    <w:p w:rsidR="00B85CFF" w:rsidRPr="00CD5CE8" w:rsidRDefault="00B85CFF" w:rsidP="00DB209B">
      <w:pPr>
        <w:spacing w:after="0" w:line="240" w:lineRule="auto"/>
        <w:jc w:val="center"/>
        <w:outlineLvl w:val="0"/>
        <w:rPr>
          <w:rFonts w:ascii="Times New Roman" w:hAnsi="Times New Roman" w:cs="Times New Roman"/>
          <w:b/>
          <w:bCs/>
          <w:kern w:val="36"/>
          <w:sz w:val="24"/>
          <w:szCs w:val="24"/>
          <w:lang w:eastAsia="ru-RU"/>
        </w:rPr>
      </w:pPr>
    </w:p>
    <w:p w:rsidR="00B85CFF" w:rsidRPr="00CD5CE8" w:rsidRDefault="00B85CFF" w:rsidP="009E0671">
      <w:pPr>
        <w:pStyle w:val="Heading2"/>
        <w:spacing w:before="120" w:after="120" w:line="240" w:lineRule="auto"/>
        <w:jc w:val="both"/>
        <w:rPr>
          <w:rFonts w:ascii="Times New Roman" w:hAnsi="Times New Roman" w:cs="Times New Roman"/>
          <w:color w:val="auto"/>
          <w:sz w:val="24"/>
          <w:szCs w:val="24"/>
        </w:rPr>
      </w:pPr>
      <w:bookmarkStart w:id="1" w:name="rating"/>
      <w:r w:rsidRPr="00CD5CE8">
        <w:rPr>
          <w:rFonts w:ascii="Times New Roman" w:hAnsi="Times New Roman" w:cs="Times New Roman"/>
          <w:color w:val="auto"/>
          <w:sz w:val="24"/>
          <w:szCs w:val="24"/>
        </w:rPr>
        <w:t>1.Общиеположения</w:t>
      </w:r>
    </w:p>
    <w:p w:rsidR="00B85CFF" w:rsidRPr="00CD5CE8" w:rsidRDefault="00B85CFF" w:rsidP="009E0671">
      <w:pPr>
        <w:pStyle w:val="article"/>
        <w:spacing w:before="0" w:beforeAutospacing="0" w:after="0" w:afterAutospacing="0"/>
        <w:jc w:val="both"/>
      </w:pPr>
      <w:r w:rsidRPr="00CD5CE8">
        <w:t>1.1.НастоящееПоложениеовнутреннейсистемеоценкикачестваобразования(далее—Положение)в</w:t>
      </w:r>
      <w:r w:rsidRPr="006821B1">
        <w:t xml:space="preserve">муниципальном общеобразовательном учреждении </w:t>
      </w:r>
      <w:r w:rsidRPr="00CD5CE8">
        <w:t xml:space="preserve">«Средняя школа № </w:t>
      </w:r>
      <w:r>
        <w:t>30</w:t>
      </w:r>
      <w:r w:rsidRPr="00CD5CE8">
        <w:t>»(далее—ОО) закрепляет и регулирует:</w:t>
      </w:r>
    </w:p>
    <w:p w:rsidR="00B85CFF" w:rsidRPr="00CD5CE8" w:rsidRDefault="00B85CFF" w:rsidP="009E0671">
      <w:pPr>
        <w:pStyle w:val="article"/>
        <w:numPr>
          <w:ilvl w:val="0"/>
          <w:numId w:val="1"/>
        </w:numPr>
        <w:spacing w:before="0" w:beforeAutospacing="0" w:after="0" w:afterAutospacing="0"/>
        <w:jc w:val="both"/>
      </w:pPr>
      <w:r w:rsidRPr="00CD5CE8">
        <w:t>структуру ВСОКО и ее основныенаправления;</w:t>
      </w:r>
    </w:p>
    <w:p w:rsidR="00B85CFF" w:rsidRPr="00CD5CE8" w:rsidRDefault="00B85CFF" w:rsidP="009E0671">
      <w:pPr>
        <w:pStyle w:val="article"/>
        <w:numPr>
          <w:ilvl w:val="0"/>
          <w:numId w:val="1"/>
        </w:numPr>
        <w:spacing w:before="0" w:beforeAutospacing="0" w:after="0" w:afterAutospacing="0"/>
        <w:jc w:val="both"/>
      </w:pPr>
      <w:r w:rsidRPr="00CD5CE8">
        <w:t>порядокорганизацииипроведенияконтрольно-оценочныхпроцедур;</w:t>
      </w:r>
    </w:p>
    <w:p w:rsidR="00B85CFF" w:rsidRPr="00CD5CE8" w:rsidRDefault="00B85CFF" w:rsidP="0012086C">
      <w:pPr>
        <w:pStyle w:val="article"/>
        <w:numPr>
          <w:ilvl w:val="0"/>
          <w:numId w:val="1"/>
        </w:numPr>
        <w:spacing w:before="0" w:beforeAutospacing="0" w:after="0" w:afterAutospacing="0"/>
        <w:jc w:val="both"/>
      </w:pPr>
      <w:r w:rsidRPr="00CD5CE8">
        <w:t xml:space="preserve">подходы к обеспечению объективности ВСОКО; </w:t>
      </w:r>
    </w:p>
    <w:p w:rsidR="00B85CFF" w:rsidRPr="00CD5CE8" w:rsidRDefault="00B85CFF" w:rsidP="009A2B87">
      <w:pPr>
        <w:pStyle w:val="article"/>
        <w:numPr>
          <w:ilvl w:val="0"/>
          <w:numId w:val="1"/>
        </w:numPr>
        <w:spacing w:before="0" w:beforeAutospacing="0" w:after="0" w:afterAutospacing="0"/>
        <w:jc w:val="both"/>
      </w:pPr>
      <w:r w:rsidRPr="00CD5CE8">
        <w:t>соответствие результатам независимой оценки качества образования;</w:t>
      </w:r>
    </w:p>
    <w:p w:rsidR="00B85CFF" w:rsidRPr="00CD5CE8" w:rsidRDefault="00B85CFF" w:rsidP="009E0671">
      <w:pPr>
        <w:pStyle w:val="article"/>
        <w:numPr>
          <w:ilvl w:val="0"/>
          <w:numId w:val="1"/>
        </w:numPr>
        <w:spacing w:before="0" w:beforeAutospacing="0" w:after="0" w:afterAutospacing="0"/>
        <w:jc w:val="both"/>
      </w:pPr>
      <w:r w:rsidRPr="00CD5CE8">
        <w:t>направления и критерии мониторинга личностных и диагностики метапредметных образовательных результатов;</w:t>
      </w:r>
    </w:p>
    <w:p w:rsidR="00B85CFF" w:rsidRPr="00CD5CE8" w:rsidRDefault="00B85CFF" w:rsidP="00DD14A8">
      <w:pPr>
        <w:pStyle w:val="article"/>
        <w:numPr>
          <w:ilvl w:val="0"/>
          <w:numId w:val="1"/>
        </w:numPr>
        <w:spacing w:before="0" w:beforeAutospacing="0" w:after="0" w:afterAutospacing="0"/>
        <w:jc w:val="both"/>
      </w:pPr>
      <w:r w:rsidRPr="00CD5CE8">
        <w:t>общие требования к оценочным средствам реализации рабочих программ;</w:t>
      </w:r>
    </w:p>
    <w:p w:rsidR="00B85CFF" w:rsidRPr="00CD5CE8" w:rsidRDefault="00B85CFF" w:rsidP="00DD14A8">
      <w:pPr>
        <w:pStyle w:val="article"/>
        <w:numPr>
          <w:ilvl w:val="0"/>
          <w:numId w:val="1"/>
        </w:numPr>
        <w:spacing w:before="0" w:beforeAutospacing="0" w:after="0" w:afterAutospacing="0"/>
        <w:jc w:val="both"/>
      </w:pPr>
      <w:r w:rsidRPr="00CD5CE8">
        <w:t>состав внутришкольных мониторингов;</w:t>
      </w:r>
    </w:p>
    <w:p w:rsidR="00B85CFF" w:rsidRPr="00CD5CE8" w:rsidRDefault="00B85CFF" w:rsidP="00312D84">
      <w:pPr>
        <w:pStyle w:val="article"/>
        <w:numPr>
          <w:ilvl w:val="0"/>
          <w:numId w:val="1"/>
        </w:numPr>
        <w:spacing w:before="0" w:beforeAutospacing="0" w:after="0" w:afterAutospacing="0"/>
        <w:jc w:val="both"/>
      </w:pPr>
      <w:r w:rsidRPr="00CD5CE8">
        <w:t>структуру отчета по самообследованию.</w:t>
      </w:r>
    </w:p>
    <w:p w:rsidR="00B85CFF" w:rsidRPr="00CD5CE8" w:rsidRDefault="00B85CFF" w:rsidP="000A3546">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rPr>
        <w:t>1.2.</w:t>
      </w:r>
      <w:r w:rsidRPr="00CD5CE8">
        <w:rPr>
          <w:rFonts w:ascii="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85CFF" w:rsidRPr="00CD5CE8" w:rsidRDefault="00B85CFF" w:rsidP="009E0671">
      <w:pPr>
        <w:pStyle w:val="article"/>
        <w:spacing w:before="0" w:beforeAutospacing="0" w:after="0" w:afterAutospacing="0"/>
        <w:jc w:val="both"/>
      </w:pPr>
      <w:r w:rsidRPr="00CD5CE8">
        <w:t>1.3. Положениевыступаетосновойдляпроектированиясистемоценкидостиженияобразовательныхрезультатовобучающихсяврамкахпрограмм основногообразования поуровням.</w:t>
      </w:r>
    </w:p>
    <w:p w:rsidR="00B85CFF" w:rsidRPr="00CD5CE8" w:rsidRDefault="00B85CFF" w:rsidP="009E0671">
      <w:pPr>
        <w:pStyle w:val="article"/>
        <w:spacing w:before="0" w:beforeAutospacing="0" w:after="0" w:afterAutospacing="0"/>
        <w:jc w:val="both"/>
      </w:pPr>
      <w:r w:rsidRPr="00CD5CE8">
        <w:t>1.4.Положениеразработановсоответствии:</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сФедеральнымзакономот29.12.2012№ 273-ФЗ«ОбобразованиивРоссийскойФедерации»;</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Постановлением Правительства Российской Федерации от 05.08.2013 № 662 «Об осуществлении мониторинга системы образования»;</w:t>
      </w:r>
    </w:p>
    <w:p w:rsidR="00B85CFF" w:rsidRPr="00CD5CE8" w:rsidRDefault="00B85CFF" w:rsidP="00707D7B">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B85CFF" w:rsidRPr="00CD5CE8" w:rsidRDefault="00B85CFF"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B85CFF" w:rsidRPr="00CD5CE8" w:rsidRDefault="00B85CFF"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B85CFF" w:rsidRPr="00CD5CE8" w:rsidRDefault="00B85CFF"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85CFF" w:rsidRPr="00CD5CE8" w:rsidRDefault="00B85CFF"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«Об утверждении показателей мониторинга системы образования»;</w:t>
      </w:r>
    </w:p>
    <w:p w:rsidR="00B85CFF" w:rsidRPr="008E05CA" w:rsidRDefault="00B85CFF" w:rsidP="009E0671">
      <w:pPr>
        <w:numPr>
          <w:ilvl w:val="0"/>
          <w:numId w:val="2"/>
        </w:numPr>
        <w:spacing w:after="0" w:line="240" w:lineRule="auto"/>
        <w:jc w:val="both"/>
        <w:rPr>
          <w:rFonts w:ascii="Times New Roman" w:hAnsi="Times New Roman" w:cs="Times New Roman"/>
          <w:sz w:val="24"/>
          <w:szCs w:val="24"/>
        </w:rPr>
      </w:pPr>
      <w:r w:rsidRPr="008E05CA">
        <w:rPr>
          <w:rFonts w:ascii="Times New Roman" w:hAnsi="Times New Roman" w:cs="Times New Roman"/>
          <w:color w:val="000000"/>
          <w:sz w:val="24"/>
          <w:szCs w:val="24"/>
        </w:rPr>
        <w:t>ФГОС НОО, утв</w:t>
      </w:r>
      <w:r>
        <w:rPr>
          <w:rFonts w:ascii="Times New Roman" w:hAnsi="Times New Roman" w:cs="Times New Roman"/>
          <w:color w:val="000000"/>
          <w:sz w:val="24"/>
          <w:szCs w:val="24"/>
        </w:rPr>
        <w:t xml:space="preserve">ержденным </w:t>
      </w:r>
      <w:r w:rsidRPr="008E05CA">
        <w:rPr>
          <w:rFonts w:ascii="Times New Roman" w:hAnsi="Times New Roman" w:cs="Times New Roman"/>
          <w:color w:val="000000"/>
          <w:sz w:val="24"/>
          <w:szCs w:val="24"/>
        </w:rPr>
        <w:t xml:space="preserve">приказом Минпросвещения России от 31.05.2021 № 286 </w:t>
      </w:r>
    </w:p>
    <w:p w:rsidR="00B85CFF" w:rsidRDefault="00B85CFF" w:rsidP="009E0671">
      <w:pPr>
        <w:numPr>
          <w:ilvl w:val="0"/>
          <w:numId w:val="2"/>
        </w:numPr>
        <w:spacing w:after="0" w:line="240" w:lineRule="auto"/>
        <w:jc w:val="both"/>
        <w:rPr>
          <w:rFonts w:ascii="Times New Roman" w:hAnsi="Times New Roman" w:cs="Times New Roman"/>
          <w:sz w:val="24"/>
          <w:szCs w:val="24"/>
        </w:rPr>
      </w:pPr>
      <w:r w:rsidRPr="008E05CA">
        <w:rPr>
          <w:rFonts w:ascii="Times New Roman" w:hAnsi="Times New Roman" w:cs="Times New Roman"/>
          <w:color w:val="000000"/>
          <w:sz w:val="24"/>
          <w:szCs w:val="24"/>
        </w:rPr>
        <w:t>ФГОС ООО, утв</w:t>
      </w:r>
      <w:r>
        <w:rPr>
          <w:rFonts w:ascii="Times New Roman" w:hAnsi="Times New Roman" w:cs="Times New Roman"/>
          <w:color w:val="000000"/>
          <w:sz w:val="24"/>
          <w:szCs w:val="24"/>
        </w:rPr>
        <w:t>ержденным</w:t>
      </w:r>
      <w:r w:rsidRPr="008E05CA">
        <w:rPr>
          <w:rFonts w:ascii="Times New Roman" w:hAnsi="Times New Roman" w:cs="Times New Roman"/>
          <w:color w:val="000000"/>
          <w:sz w:val="24"/>
          <w:szCs w:val="24"/>
        </w:rPr>
        <w:t xml:space="preserve"> приказом Минпросвещения России от 31.05.2021 № 287</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8E05CA">
        <w:rPr>
          <w:rFonts w:ascii="Times New Roman" w:hAnsi="Times New Roman" w:cs="Times New Roman"/>
          <w:color w:val="000000"/>
          <w:sz w:val="24"/>
          <w:szCs w:val="24"/>
        </w:rPr>
        <w:t xml:space="preserve">ФГОС </w:t>
      </w:r>
      <w:r>
        <w:rPr>
          <w:rFonts w:ascii="Times New Roman" w:hAnsi="Times New Roman" w:cs="Times New Roman"/>
          <w:color w:val="000000"/>
          <w:sz w:val="24"/>
          <w:szCs w:val="24"/>
        </w:rPr>
        <w:t>С</w:t>
      </w:r>
      <w:r w:rsidRPr="008E05CA">
        <w:rPr>
          <w:rFonts w:ascii="Times New Roman" w:hAnsi="Times New Roman" w:cs="Times New Roman"/>
          <w:color w:val="000000"/>
          <w:sz w:val="24"/>
          <w:szCs w:val="24"/>
        </w:rPr>
        <w:t>ОО</w:t>
      </w:r>
      <w:r>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утвержденнымприказом</w:t>
      </w:r>
      <w:r w:rsidRPr="008E05CA">
        <w:rPr>
          <w:rFonts w:ascii="Times New Roman" w:hAnsi="Times New Roman" w:cs="Times New Roman"/>
          <w:color w:val="000000"/>
          <w:sz w:val="24"/>
          <w:szCs w:val="24"/>
        </w:rPr>
        <w:t>Минпросвещения России</w:t>
      </w:r>
      <w:r w:rsidRPr="00CD5CE8">
        <w:rPr>
          <w:rFonts w:ascii="Times New Roman" w:hAnsi="Times New Roman" w:cs="Times New Roman"/>
          <w:sz w:val="24"/>
          <w:szCs w:val="24"/>
        </w:rPr>
        <w:t>от17.05.2012№ 413;</w:t>
      </w:r>
    </w:p>
    <w:p w:rsidR="00B85CFF" w:rsidRPr="00CD5CE8" w:rsidRDefault="00B85CFF"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Pr="0097124F">
        <w:rPr>
          <w:rFonts w:ascii="Times New Roman" w:hAnsi="Times New Roman" w:cs="Times New Roman"/>
          <w:sz w:val="24"/>
          <w:szCs w:val="24"/>
        </w:rPr>
        <w:t>Министерства образования и науки Российской Федерации</w:t>
      </w:r>
      <w:r w:rsidRPr="00CD5CE8">
        <w:rPr>
          <w:rFonts w:ascii="Times New Roman" w:hAnsi="Times New Roman" w:cs="Times New Roman"/>
          <w:sz w:val="24"/>
          <w:szCs w:val="24"/>
        </w:rPr>
        <w:t xml:space="preserve">от 19.12.2014 №1598; </w:t>
      </w:r>
    </w:p>
    <w:p w:rsidR="00B85CFF" w:rsidRPr="00CD5CE8" w:rsidRDefault="00B85CFF"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Pr="0097124F">
        <w:rPr>
          <w:rFonts w:ascii="Times New Roman" w:hAnsi="Times New Roman" w:cs="Times New Roman"/>
          <w:sz w:val="24"/>
          <w:szCs w:val="24"/>
        </w:rPr>
        <w:t>Министерства образования и науки Российской Федерации</w:t>
      </w:r>
      <w:r w:rsidRPr="00CD5CE8">
        <w:rPr>
          <w:rFonts w:ascii="Times New Roman" w:hAnsi="Times New Roman" w:cs="Times New Roman"/>
          <w:sz w:val="24"/>
          <w:szCs w:val="24"/>
        </w:rPr>
        <w:t xml:space="preserve">от 19.12.2014 №1599; </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Порядкомпроведениясамообследованиявобразовательнойорганизации,утвержденнымприказом</w:t>
      </w:r>
      <w:r w:rsidRPr="0097124F">
        <w:rPr>
          <w:rFonts w:ascii="Times New Roman" w:hAnsi="Times New Roman" w:cs="Times New Roman"/>
          <w:sz w:val="24"/>
          <w:szCs w:val="24"/>
        </w:rPr>
        <w:t>Министерства образования и науки Российской Федерации</w:t>
      </w:r>
      <w:r w:rsidRPr="00CD5CE8">
        <w:rPr>
          <w:rFonts w:ascii="Times New Roman" w:hAnsi="Times New Roman" w:cs="Times New Roman"/>
          <w:sz w:val="24"/>
          <w:szCs w:val="24"/>
        </w:rPr>
        <w:t>от14.06.2013№ 462;</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Показателямидеятельностиобразовательнойорганизации,подлежащейсамообследованию,утвержденнымиприказом</w:t>
      </w:r>
      <w:r w:rsidRPr="0097124F">
        <w:rPr>
          <w:rFonts w:ascii="Times New Roman" w:hAnsi="Times New Roman" w:cs="Times New Roman"/>
          <w:sz w:val="24"/>
          <w:szCs w:val="24"/>
        </w:rPr>
        <w:t>Министерства образования и науки Российской Федерации</w:t>
      </w:r>
      <w:r w:rsidRPr="00CD5CE8">
        <w:rPr>
          <w:rFonts w:ascii="Times New Roman" w:hAnsi="Times New Roman" w:cs="Times New Roman"/>
          <w:sz w:val="24"/>
          <w:szCs w:val="24"/>
        </w:rPr>
        <w:t>от10.12.2013№ 1324;</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характеризующимиобщиекритерииоценкикачестваобразовательнойдеятельностиорганизаций,осуществляющихобразовательнуюдеятельность,утвержденнымиприказом</w:t>
      </w:r>
      <w:r w:rsidRPr="0097124F">
        <w:rPr>
          <w:rFonts w:ascii="Times New Roman" w:hAnsi="Times New Roman" w:cs="Times New Roman"/>
          <w:sz w:val="24"/>
          <w:szCs w:val="24"/>
        </w:rPr>
        <w:t>Министерства образования и науки Российской Федерации</w:t>
      </w:r>
      <w:r w:rsidRPr="00CD5CE8">
        <w:rPr>
          <w:rFonts w:ascii="Times New Roman" w:hAnsi="Times New Roman" w:cs="Times New Roman"/>
          <w:sz w:val="24"/>
          <w:szCs w:val="24"/>
        </w:rPr>
        <w:t>от05.12.2014№ 1547;</w:t>
      </w:r>
    </w:p>
    <w:p w:rsidR="00B85CFF" w:rsidRPr="00CD5CE8" w:rsidRDefault="00B85CFF" w:rsidP="007B563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УставомОО;</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Положениемоформах,периодичности,порядкетекущегоконтроляипромежуточнойаттестацииобучающихся</w:t>
      </w:r>
      <w:r>
        <w:rPr>
          <w:rFonts w:ascii="Times New Roman" w:hAnsi="Times New Roman" w:cs="Times New Roman"/>
          <w:sz w:val="24"/>
          <w:szCs w:val="24"/>
        </w:rPr>
        <w:t xml:space="preserve"> ОО</w:t>
      </w:r>
      <w:r w:rsidRPr="00CD5CE8">
        <w:rPr>
          <w:rFonts w:ascii="Times New Roman" w:hAnsi="Times New Roman" w:cs="Times New Roman"/>
          <w:sz w:val="24"/>
          <w:szCs w:val="24"/>
        </w:rPr>
        <w:t>;</w:t>
      </w:r>
    </w:p>
    <w:p w:rsidR="00B85CFF" w:rsidRDefault="00B85CFF" w:rsidP="00324A47">
      <w:p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 о реализации образовательных програм</w:t>
      </w:r>
      <w:r>
        <w:rPr>
          <w:rFonts w:ascii="Times New Roman" w:hAnsi="Times New Roman" w:cs="Times New Roman"/>
          <w:sz w:val="24"/>
          <w:szCs w:val="24"/>
        </w:rPr>
        <w:t>м с использованием электронного</w:t>
      </w:r>
    </w:p>
    <w:p w:rsidR="00B85CFF" w:rsidRPr="00CD5CE8" w:rsidRDefault="00B85CFF" w:rsidP="00324A47">
      <w:p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обучения и дистанционных образовательных технологий</w:t>
      </w:r>
      <w:r>
        <w:rPr>
          <w:rFonts w:ascii="Times New Roman" w:hAnsi="Times New Roman" w:cs="Times New Roman"/>
          <w:sz w:val="24"/>
          <w:szCs w:val="24"/>
        </w:rPr>
        <w:t xml:space="preserve"> ОО</w:t>
      </w:r>
      <w:r w:rsidRPr="00CD5CE8">
        <w:rPr>
          <w:rFonts w:ascii="Times New Roman" w:hAnsi="Times New Roman" w:cs="Times New Roman"/>
          <w:sz w:val="24"/>
          <w:szCs w:val="24"/>
        </w:rPr>
        <w:t>;</w:t>
      </w:r>
    </w:p>
    <w:p w:rsidR="00B85CFF" w:rsidRPr="00CD5CE8" w:rsidRDefault="00B85CFF" w:rsidP="009E067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CD5CE8">
        <w:rPr>
          <w:rFonts w:ascii="Times New Roman" w:hAnsi="Times New Roman" w:cs="Times New Roman"/>
          <w:sz w:val="24"/>
          <w:szCs w:val="24"/>
        </w:rPr>
        <w:t>ными нормативно-правовыми документами, регламентирующими деятельность ОО при формировании ВСОКО.</w:t>
      </w:r>
    </w:p>
    <w:p w:rsidR="00B85CFF" w:rsidRPr="00CD5CE8" w:rsidRDefault="00B85CFF" w:rsidP="009E0671">
      <w:pPr>
        <w:pStyle w:val="article"/>
        <w:spacing w:before="0" w:beforeAutospacing="0" w:after="0" w:afterAutospacing="0"/>
        <w:jc w:val="both"/>
      </w:pPr>
      <w:r w:rsidRPr="00CD5CE8">
        <w:t>1.4.ВПоложениииспользованыследующиепонятия и термины:</w:t>
      </w:r>
    </w:p>
    <w:p w:rsidR="00B85CFF" w:rsidRPr="00CD5CE8" w:rsidRDefault="00B85CFF"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образования—комплекснаяхарактеристикаобразовательнойдеятельностииподготовкиобучающегося,выражающаястепеньегосоответствияФГОС,федеральнымгосударственнымтребованиями(или)потребностямфизическогоилиюридическоголица,винтересахкоторогоосуществляетсяобразовательнаядеятельность,втомчислестепеньдостиженияпланируемыхрезультатовосвоенияосновнойобразовательнойпрограммы;</w:t>
      </w:r>
    </w:p>
    <w:p w:rsidR="00B85CFF" w:rsidRDefault="00B85CFF" w:rsidP="003377AE">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Pr>
          <w:rFonts w:ascii="Times New Roman" w:hAnsi="Times New Roman" w:cs="Times New Roman"/>
          <w:sz w:val="24"/>
          <w:szCs w:val="24"/>
        </w:rPr>
        <w:t>;</w:t>
      </w:r>
    </w:p>
    <w:p w:rsidR="00B85CFF" w:rsidRPr="00CD5CE8" w:rsidRDefault="00B85CFF" w:rsidP="003377A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w:t>
      </w:r>
      <w:r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Pr>
          <w:rFonts w:ascii="Times New Roman" w:hAnsi="Times New Roman" w:cs="Times New Roman"/>
          <w:sz w:val="24"/>
          <w:szCs w:val="24"/>
        </w:rPr>
        <w:t>;</w:t>
      </w:r>
    </w:p>
    <w:p w:rsidR="00B85CFF" w:rsidRPr="00CD5CE8" w:rsidRDefault="00B85CFF"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независимаяоценкакачестваобразования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 (ООП)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B85CFF" w:rsidRPr="00CD5CE8" w:rsidRDefault="00B85CFF" w:rsidP="009D0A9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диагностика—контрольныйзамер,срез;</w:t>
      </w:r>
    </w:p>
    <w:p w:rsidR="00B85CFF" w:rsidRPr="00CD5CE8" w:rsidRDefault="00B85CFF" w:rsidP="00DD14A8">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Pr="00DA2B43">
        <w:rPr>
          <w:rFonts w:ascii="Times New Roman" w:hAnsi="Times New Roman" w:cs="Times New Roman"/>
          <w:sz w:val="24"/>
          <w:szCs w:val="24"/>
          <w:lang w:eastAsia="ru-RU"/>
        </w:rPr>
        <w:t>длительное системное наблюдение за управляемым объектом</w:t>
      </w:r>
      <w:r>
        <w:rPr>
          <w:rFonts w:ascii="Times New Roman" w:hAnsi="Times New Roman" w:cs="Times New Roman"/>
          <w:sz w:val="24"/>
          <w:szCs w:val="24"/>
          <w:lang w:eastAsia="ru-RU"/>
        </w:rPr>
        <w:t>;</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ГИА—государственнаяитоговаяаттестация;</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ЕГЭ—единыйгосударственныйэкзамен;</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ОГЭ—основнойгосударственныйэкзамен;</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КИМ—контрольно-измерительныематериалы;</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ООП—основнаяобразовательнаяпрограмма;</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B85CFF" w:rsidRPr="00CD5CE8" w:rsidRDefault="00B85CFF"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85CFF" w:rsidRPr="00CD5CE8" w:rsidRDefault="00B85CFF"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p>
    <w:p w:rsidR="00B85CFF" w:rsidRPr="00CD5CE8" w:rsidRDefault="00B85CFF" w:rsidP="009E0671">
      <w:pPr>
        <w:pStyle w:val="article"/>
        <w:spacing w:before="0" w:beforeAutospacing="0" w:after="0" w:afterAutospacing="0"/>
        <w:jc w:val="both"/>
      </w:pPr>
      <w:r w:rsidRPr="00CD5CE8">
        <w:t>1.5.ВСОКОфункционируеткакединаясистемаконтроляиоценкикачестваобразованиявООивключаетвсебя:</w:t>
      </w:r>
    </w:p>
    <w:p w:rsidR="00B85CFF" w:rsidRPr="00CD5CE8" w:rsidRDefault="00B85CFF"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субъектыконтрольно-оценочнойдеятельности;</w:t>
      </w:r>
    </w:p>
    <w:p w:rsidR="00B85CFF" w:rsidRPr="00CD5CE8" w:rsidRDefault="00B85CFF"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контрольно-оценочныепроцедуры;</w:t>
      </w:r>
    </w:p>
    <w:p w:rsidR="00B85CFF" w:rsidRPr="00CD5CE8" w:rsidRDefault="00B85CFF"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контрольно-измерительныематериалы;</w:t>
      </w:r>
    </w:p>
    <w:p w:rsidR="00B85CFF" w:rsidRPr="00CD5CE8" w:rsidRDefault="00B85CFF"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аналитическиедокументыдлявнутреннегопотребления;</w:t>
      </w:r>
    </w:p>
    <w:p w:rsidR="00B85CFF" w:rsidRPr="00CD5CE8" w:rsidRDefault="00B85CFF"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информационно-аналитическиепродуктыдлятрансляциивпубличныхисточниках.</w:t>
      </w:r>
    </w:p>
    <w:p w:rsidR="00B85CFF" w:rsidRPr="00CD5CE8" w:rsidRDefault="00B85CFF" w:rsidP="003834F6">
      <w:pPr>
        <w:spacing w:after="0" w:line="240" w:lineRule="auto"/>
        <w:ind w:left="720"/>
        <w:jc w:val="both"/>
        <w:rPr>
          <w:rFonts w:ascii="Times New Roman" w:hAnsi="Times New Roman" w:cs="Times New Roman"/>
          <w:sz w:val="24"/>
          <w:szCs w:val="24"/>
        </w:rPr>
      </w:pPr>
    </w:p>
    <w:p w:rsidR="00B85CFF" w:rsidRPr="00CD5CE8" w:rsidRDefault="00B85CFF" w:rsidP="009E0671">
      <w:pPr>
        <w:pStyle w:val="Heading2"/>
        <w:spacing w:before="120" w:after="120" w:line="240" w:lineRule="auto"/>
        <w:jc w:val="both"/>
        <w:rPr>
          <w:rFonts w:ascii="Times New Roman" w:hAnsi="Times New Roman" w:cs="Times New Roman"/>
          <w:b w:val="0"/>
          <w:bCs w:val="0"/>
          <w:color w:val="auto"/>
          <w:sz w:val="24"/>
          <w:szCs w:val="24"/>
        </w:rPr>
      </w:pPr>
      <w:r w:rsidRPr="00CD5CE8">
        <w:rPr>
          <w:rFonts w:ascii="Times New Roman" w:hAnsi="Times New Roman" w:cs="Times New Roman"/>
          <w:color w:val="auto"/>
          <w:sz w:val="24"/>
          <w:szCs w:val="24"/>
        </w:rPr>
        <w:t>2.Организационная модельВСОКО</w:t>
      </w:r>
    </w:p>
    <w:p w:rsidR="00B85CFF" w:rsidRPr="00CD5CE8" w:rsidRDefault="00B85CFF" w:rsidP="0012086C">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rPr>
        <w:t>2.1.</w:t>
      </w:r>
      <w:r w:rsidRPr="00CD5CE8">
        <w:rPr>
          <w:rFonts w:ascii="Times New Roman" w:hAnsi="Times New Roman" w:cs="Times New Roman"/>
          <w:sz w:val="24"/>
          <w:szCs w:val="24"/>
          <w:lang w:eastAsia="ru-RU"/>
        </w:rPr>
        <w:t xml:space="preserve">.Организационная модель ВСОКО включает как взаимосвязанные </w:t>
      </w:r>
      <w:r>
        <w:rPr>
          <w:rFonts w:ascii="Times New Roman" w:hAnsi="Times New Roman" w:cs="Times New Roman"/>
          <w:sz w:val="24"/>
          <w:szCs w:val="24"/>
          <w:lang w:eastAsia="ru-RU"/>
        </w:rPr>
        <w:t xml:space="preserve">следующие </w:t>
      </w:r>
      <w:r w:rsidRPr="00CD5CE8">
        <w:rPr>
          <w:rFonts w:ascii="Times New Roman" w:hAnsi="Times New Roman" w:cs="Times New Roman"/>
          <w:sz w:val="24"/>
          <w:szCs w:val="24"/>
          <w:lang w:eastAsia="ru-RU"/>
        </w:rPr>
        <w:t>компоненты:</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предметы/направления, критерии/показатели оценки предметных и метапредметных результатов и диагностики личностных результатов;</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B85CFF" w:rsidRPr="00CD5CE8" w:rsidRDefault="00B85CFF"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85CFF" w:rsidRPr="00CD5CE8" w:rsidRDefault="00B85CFF" w:rsidP="009E0671">
      <w:pPr>
        <w:pStyle w:val="article"/>
        <w:spacing w:before="0" w:beforeAutospacing="0" w:after="0" w:afterAutospacing="0"/>
        <w:jc w:val="both"/>
      </w:pPr>
      <w:r w:rsidRPr="00CD5CE8">
        <w:t>2.2. НаправленияВСОКО:</w:t>
      </w:r>
    </w:p>
    <w:p w:rsidR="00B85CFF" w:rsidRPr="00CD5CE8" w:rsidRDefault="00B85CFF"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оценкареализуемыхобразовательныхпрограмм;</w:t>
      </w:r>
    </w:p>
    <w:p w:rsidR="00B85CFF" w:rsidRPr="00CD5CE8" w:rsidRDefault="00B85CFF"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оценкаусловийреализацииобразовательныхпрограмм (по уровням общего образования);</w:t>
      </w:r>
    </w:p>
    <w:p w:rsidR="00B85CFF" w:rsidRPr="00CD5CE8" w:rsidRDefault="00B85CFF"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85CFF" w:rsidRPr="00CD5CE8" w:rsidRDefault="00B85CFF"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оценкаудовлетворенностиучастников образовательных отношений качеством образования в ОО.</w:t>
      </w:r>
    </w:p>
    <w:p w:rsidR="00B85CFF" w:rsidRPr="00CD5CE8" w:rsidRDefault="00B85CFF" w:rsidP="008E1F79">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rPr>
        <w:t>2.3</w:t>
      </w:r>
      <w:r w:rsidRPr="00CD5CE8">
        <w:rPr>
          <w:rFonts w:ascii="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B85CFF" w:rsidRPr="00CD5CE8" w:rsidRDefault="00B85CFF" w:rsidP="00A007AF">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B85CFF" w:rsidRPr="00CD5CE8" w:rsidRDefault="00B85CFF" w:rsidP="00A007AF">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B85CFF" w:rsidRPr="00CD5CE8" w:rsidRDefault="00B85CFF" w:rsidP="00126667">
      <w:pPr>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2.6.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Pr="00126667">
        <w:rPr>
          <w:rFonts w:ascii="Times New Roman" w:hAnsi="Times New Roman" w:cs="Times New Roman"/>
          <w:sz w:val="24"/>
          <w:szCs w:val="24"/>
          <w:lang w:eastAsia="ru-RU"/>
        </w:rPr>
        <w:t xml:space="preserve">приказом </w:t>
      </w:r>
      <w:r w:rsidRPr="00C86514">
        <w:rPr>
          <w:rFonts w:ascii="Times New Roman" w:hAnsi="Times New Roman" w:cs="Times New Roman"/>
          <w:sz w:val="24"/>
          <w:szCs w:val="24"/>
          <w:lang w:eastAsia="ru-RU"/>
        </w:rPr>
        <w:t>руководителя</w:t>
      </w:r>
      <w:r w:rsidRPr="00126667">
        <w:rPr>
          <w:rFonts w:ascii="Times New Roman" w:hAnsi="Times New Roman" w:cs="Times New Roman"/>
          <w:sz w:val="24"/>
          <w:szCs w:val="24"/>
          <w:lang w:eastAsia="ru-RU"/>
        </w:rPr>
        <w:t xml:space="preserve"> ОО об </w:t>
      </w:r>
      <w:r w:rsidRPr="00CD5CE8">
        <w:rPr>
          <w:rFonts w:ascii="Times New Roman" w:hAnsi="Times New Roman" w:cs="Times New Roman"/>
          <w:sz w:val="24"/>
          <w:szCs w:val="24"/>
          <w:lang w:eastAsia="ru-RU"/>
        </w:rPr>
        <w:t>административном контроле, проведении самообследования и обеспечении функционирования ВСОКО.</w:t>
      </w:r>
    </w:p>
    <w:p w:rsidR="00B85CFF" w:rsidRPr="00CD5CE8" w:rsidRDefault="00B85CFF" w:rsidP="00126667">
      <w:pPr>
        <w:spacing w:after="0"/>
        <w:jc w:val="both"/>
      </w:pPr>
    </w:p>
    <w:p w:rsidR="00B85CFF" w:rsidRPr="00CD5CE8" w:rsidRDefault="00B85CFF" w:rsidP="003377AE">
      <w:pPr>
        <w:pStyle w:val="Heading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85CFF" w:rsidRPr="00CD5CE8" w:rsidRDefault="00B85CFF" w:rsidP="009E0671">
      <w:pPr>
        <w:pStyle w:val="article"/>
        <w:spacing w:before="0" w:beforeAutospacing="0" w:after="0" w:afterAutospacing="0"/>
        <w:jc w:val="both"/>
      </w:pPr>
      <w:r w:rsidRPr="00CD5CE8">
        <w:t>3.1. ОценочныемероприятияипроцедурыврамкахВСОКОпроводятсявтечениевсегоучебногогода,результатыобобщаютсянаэтапеподготовкиООотчетаосамообследовании.</w:t>
      </w:r>
    </w:p>
    <w:p w:rsidR="00B85CFF" w:rsidRPr="00CD5CE8" w:rsidRDefault="00B85CFF" w:rsidP="009E0671">
      <w:pPr>
        <w:pStyle w:val="article"/>
        <w:spacing w:before="0" w:beforeAutospacing="0" w:after="0" w:afterAutospacing="0"/>
        <w:jc w:val="both"/>
      </w:pPr>
      <w:r w:rsidRPr="00CD5CE8">
        <w:t>3.2.МероприятияВШКявляютсянеотъемлемой частьюВСОКО.</w:t>
      </w:r>
    </w:p>
    <w:p w:rsidR="00B85CFF" w:rsidRPr="00CD5CE8" w:rsidRDefault="00B85CFF" w:rsidP="009E0671">
      <w:pPr>
        <w:pStyle w:val="article"/>
        <w:spacing w:before="0" w:beforeAutospacing="0" w:after="0" w:afterAutospacing="0"/>
        <w:jc w:val="both"/>
      </w:pPr>
      <w:r w:rsidRPr="00CD5CE8">
        <w:t>3.3.ОсновныемероприятияВСОКО:</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оценкасоответствия</w:t>
      </w:r>
      <w:r>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реализуемыхвООобразовательныхпрограмм;</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контрольреализациирабочихпрограмм;</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оценкаусловийреализацииООП</w:t>
      </w:r>
      <w:r>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контрольсостоянияусловийреализацииООПимониторингреализации«дорожнойкарты»развитияусловийреализацииООП;</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мониторингсформированностииразвитияметапредметныхобразовательныхрезультатов;</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оценкауровнядостиженияобучающимисяпланируемыхпредметныхиметапредметныхрезультатовосвоенияосновныхобразовательныхпрограмм;</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мониторингиндивидуальногопрогрессаобучающегосявдостижениипредметныхиметапредметныхрезультатовосвоенияосновныхобразовательныхпрограмм;</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мониторингличностногоразвитияобучающихся,сформированностиличностныхУУД;</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контрольреализациипрограммывоспитания;</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контрольреализациипрограммыкоррекционнойработы;</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оценкаудовлетворенностиучастниковобразовательныхотношенийкачествомобразования;</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систематизацияиобработкаоценочнойинформации,подготовкааналитическихдокументовпоитогамВСОКО;</w:t>
      </w:r>
    </w:p>
    <w:p w:rsidR="00B85CFF" w:rsidRPr="00CD5CE8" w:rsidRDefault="00B85CFF"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подготовкаотчетаосамообследовании,втомчиследляразмещениянаофициальномсайтеОО.</w:t>
      </w:r>
    </w:p>
    <w:p w:rsidR="00B85CFF" w:rsidRPr="00CD5CE8" w:rsidRDefault="00B85CFF" w:rsidP="009E0671">
      <w:pPr>
        <w:pStyle w:val="article"/>
        <w:spacing w:before="0" w:beforeAutospacing="0" w:after="0" w:afterAutospacing="0"/>
        <w:jc w:val="both"/>
      </w:pPr>
      <w:r w:rsidRPr="00CD5CE8">
        <w:t>3.4.Составдолжностныхлиц,выполняемыйимиврамкахВСОКОфункционал,состависрокиконтрольно-оценочныхмероприятийопределяютсяежегоднымприказомруководителяООоборганизацииипроведенииконтрольно-оценочнойдеятельностииподготовкеотчетаосамообследовании.</w:t>
      </w:r>
    </w:p>
    <w:p w:rsidR="00B85CFF" w:rsidRPr="00CD5CE8" w:rsidRDefault="00B85CFF" w:rsidP="009E0671">
      <w:pPr>
        <w:pStyle w:val="article"/>
        <w:spacing w:before="0" w:beforeAutospacing="0" w:after="0" w:afterAutospacing="0"/>
        <w:jc w:val="both"/>
      </w:pPr>
      <w:r w:rsidRPr="00CD5CE8">
        <w:t>3.5.Контрольно-оценочныемероприятияипроцедурыврамкахВСОКОвключаютсявгодовойпланработыОО.</w:t>
      </w:r>
    </w:p>
    <w:p w:rsidR="00B85CFF" w:rsidRPr="00CD5CE8" w:rsidRDefault="00B85CFF" w:rsidP="00EF43FE">
      <w:pPr>
        <w:pStyle w:val="article"/>
        <w:spacing w:before="0" w:beforeAutospacing="0" w:after="0" w:afterAutospacing="0"/>
        <w:jc w:val="both"/>
      </w:pPr>
      <w:r w:rsidRPr="00CD5CE8">
        <w:t>3.6. Данные ВШК используются для установления обратной связи субъектов управления качеством образования в ОО.</w:t>
      </w:r>
    </w:p>
    <w:p w:rsidR="00B85CFF" w:rsidRPr="00CD5CE8" w:rsidRDefault="00B85CFF" w:rsidP="00EF43FE">
      <w:pPr>
        <w:pStyle w:val="article"/>
        <w:spacing w:before="0" w:beforeAutospacing="0" w:after="0" w:afterAutospacing="0"/>
        <w:jc w:val="both"/>
      </w:pPr>
      <w:r w:rsidRPr="00CD5CE8">
        <w:t>3.7. Данные ВШК выступают предметом различных мониторингов, перечень которых определен настоящим Положением.</w:t>
      </w:r>
    </w:p>
    <w:p w:rsidR="00B85CFF" w:rsidRPr="00CD5CE8" w:rsidRDefault="00B85CFF" w:rsidP="00EF43FE">
      <w:pPr>
        <w:pStyle w:val="article"/>
        <w:spacing w:before="0" w:beforeAutospacing="0" w:after="0" w:afterAutospacing="0"/>
        <w:jc w:val="both"/>
      </w:pPr>
    </w:p>
    <w:p w:rsidR="00B85CFF" w:rsidRPr="00CD5CE8" w:rsidRDefault="00B85CFF" w:rsidP="009E0671">
      <w:pPr>
        <w:pStyle w:val="Heading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4.Оценкасодержания образования</w:t>
      </w:r>
    </w:p>
    <w:p w:rsidR="00B85CFF" w:rsidRPr="00CD5CE8" w:rsidRDefault="00B85CFF" w:rsidP="000A5EE7">
      <w:pPr>
        <w:pStyle w:val="article"/>
        <w:spacing w:before="0" w:beforeAutospacing="0" w:after="0" w:afterAutospacing="0"/>
        <w:jc w:val="both"/>
      </w:pPr>
      <w:r w:rsidRPr="00CD5CE8">
        <w:t>4.1. Оценка содержания образования в ОО проводится в форме внутренней экспертизы ООП по уровням общего образования на предмет:</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Pr="006F6BD9">
        <w:rPr>
          <w:rFonts w:ascii="Times New Roman" w:hAnsi="Times New Roman" w:cs="Times New Roman"/>
          <w:sz w:val="24"/>
          <w:szCs w:val="24"/>
        </w:rPr>
        <w:t>(законных представителей)</w:t>
      </w:r>
      <w:r w:rsidRPr="00CD5CE8">
        <w:rPr>
          <w:rFonts w:ascii="Times New Roman" w:hAnsi="Times New Roman" w:cs="Times New Roman"/>
          <w:sz w:val="24"/>
          <w:szCs w:val="24"/>
        </w:rPr>
        <w:t>и обучающихся;</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B85CFF" w:rsidRPr="00CD5CE8" w:rsidRDefault="00B85CFF" w:rsidP="000A5EE7">
      <w:pPr>
        <w:pStyle w:val="article"/>
        <w:spacing w:before="0" w:beforeAutospacing="0" w:after="0" w:afterAutospacing="0"/>
        <w:jc w:val="both"/>
      </w:pPr>
      <w:r w:rsidRPr="00CD5CE8">
        <w:t>4.2. Оценка содержания предусматривает:</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B85CFF" w:rsidRPr="00CD5CE8" w:rsidRDefault="00B85CFF"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B85CFF" w:rsidRPr="00CD5CE8" w:rsidRDefault="00B85CFF" w:rsidP="00C72129">
      <w:pPr>
        <w:pStyle w:val="article"/>
        <w:spacing w:before="0" w:beforeAutospacing="0" w:after="0" w:afterAutospacing="0"/>
        <w:jc w:val="both"/>
      </w:pPr>
      <w:r w:rsidRPr="00CD5CE8">
        <w:t>4.3. Оценка содержания образования проводится с использованием чек-листа, являющегося приложением к настоящему Положению (Приложение 2)</w:t>
      </w:r>
    </w:p>
    <w:p w:rsidR="00B85CFF" w:rsidRPr="00CD5CE8" w:rsidRDefault="00B85CFF" w:rsidP="00CB5320">
      <w:pPr>
        <w:pStyle w:val="article"/>
        <w:spacing w:before="0" w:beforeAutospacing="0" w:after="0" w:afterAutospacing="0"/>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B85CFF" w:rsidRPr="00CD5CE8" w:rsidRDefault="00B85CFF" w:rsidP="00CB5320">
      <w:pPr>
        <w:pStyle w:val="article"/>
        <w:spacing w:before="0" w:beforeAutospacing="0" w:after="0" w:afterAutospacing="0"/>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t xml:space="preserve"> и запроса потребителей</w:t>
      </w:r>
      <w:r w:rsidRPr="00CD5CE8">
        <w:t>.</w:t>
      </w:r>
    </w:p>
    <w:p w:rsidR="00B85CFF" w:rsidRPr="00CD5CE8" w:rsidRDefault="00B85CFF" w:rsidP="00CB5320">
      <w:pPr>
        <w:pStyle w:val="article"/>
        <w:spacing w:before="0" w:beforeAutospacing="0" w:after="0" w:afterAutospacing="0"/>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Pr>
          <w:rFonts w:ascii="Times New Roman" w:hAnsi="Times New Roman" w:cs="Times New Roman"/>
          <w:sz w:val="24"/>
          <w:szCs w:val="24"/>
        </w:rPr>
        <w:t>;</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B85CFF" w:rsidRPr="00CD5CE8" w:rsidRDefault="00B85CFF"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деятельности внутришкольных методических объединений.</w:t>
      </w:r>
    </w:p>
    <w:p w:rsidR="00B85CFF" w:rsidRPr="00CD5CE8" w:rsidRDefault="00B85CFF" w:rsidP="00CB5320">
      <w:pPr>
        <w:pStyle w:val="article"/>
        <w:spacing w:before="0" w:beforeAutospacing="0" w:after="0" w:afterAutospacing="0"/>
        <w:jc w:val="both"/>
      </w:pPr>
      <w:r w:rsidRPr="00CD5CE8">
        <w:t xml:space="preserve">4.7. Оценка выполнения объема образовательных программ проводится в рамках административного контроля окончания учебного года.Данные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технологий.По результатам оценки образовательных программ выносится решение о внесении соответствующих изменений. Изменения вносятся на основании приказа </w:t>
      </w:r>
      <w:r>
        <w:t>руководителя</w:t>
      </w:r>
      <w:r w:rsidRPr="00CD5CE8">
        <w:t>ОО с учетом протокола согласования изменений со стороны методического совета школы.</w:t>
      </w:r>
    </w:p>
    <w:p w:rsidR="00B85CFF" w:rsidRPr="00CD5CE8" w:rsidRDefault="00B85CFF" w:rsidP="009E0671">
      <w:pPr>
        <w:pStyle w:val="article"/>
        <w:spacing w:before="0" w:beforeAutospacing="0" w:after="0" w:afterAutospacing="0"/>
        <w:jc w:val="both"/>
      </w:pPr>
    </w:p>
    <w:p w:rsidR="00B85CFF" w:rsidRPr="00CD5CE8" w:rsidRDefault="00B85CFF" w:rsidP="009E0671">
      <w:pPr>
        <w:pStyle w:val="Heading2"/>
        <w:spacing w:before="120" w:after="120" w:line="240" w:lineRule="auto"/>
        <w:jc w:val="both"/>
        <w:rPr>
          <w:rFonts w:ascii="Times New Roman" w:hAnsi="Times New Roman" w:cs="Times New Roman"/>
          <w:b w:val="0"/>
          <w:bCs w:val="0"/>
          <w:color w:val="auto"/>
          <w:sz w:val="24"/>
          <w:szCs w:val="24"/>
        </w:rPr>
      </w:pPr>
      <w:r w:rsidRPr="00CD5CE8">
        <w:rPr>
          <w:rFonts w:ascii="Times New Roman" w:hAnsi="Times New Roman" w:cs="Times New Roman"/>
          <w:color w:val="auto"/>
          <w:sz w:val="24"/>
          <w:szCs w:val="24"/>
        </w:rPr>
        <w:t>5.ОценкаусловийреализацииООП</w:t>
      </w:r>
    </w:p>
    <w:p w:rsidR="00B85CFF" w:rsidRPr="00CD5CE8" w:rsidRDefault="00B85CFF" w:rsidP="007735D4">
      <w:pPr>
        <w:pStyle w:val="article"/>
        <w:spacing w:before="0" w:beforeAutospacing="0" w:after="0" w:afterAutospacing="0"/>
        <w:jc w:val="both"/>
      </w:pPr>
      <w:r w:rsidRPr="00CD5CE8">
        <w:t>5.1. Оценка условий реализации ООП ОО (по уровням общего образования) требованиям ФГОС проводится в отношении:</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B85CFF" w:rsidRPr="00CD5CE8" w:rsidRDefault="00B85CFF" w:rsidP="007735D4">
      <w:pPr>
        <w:pStyle w:val="article"/>
        <w:spacing w:before="0" w:beforeAutospacing="0" w:after="0" w:afterAutospacing="0"/>
        <w:jc w:val="both"/>
      </w:pPr>
      <w:r w:rsidRPr="00CD5CE8">
        <w:t>5.2. Оценка условий предусматривает:</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требований к содержанию отчета о самообследовании;</w:t>
      </w:r>
    </w:p>
    <w:p w:rsidR="00B85CFF" w:rsidRPr="00CD5CE8" w:rsidRDefault="00B85CFF"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B85CFF" w:rsidRPr="00CD5CE8" w:rsidRDefault="00B85CFF" w:rsidP="007735D4">
      <w:pPr>
        <w:pStyle w:val="article"/>
        <w:spacing w:before="0" w:beforeAutospacing="0" w:after="0" w:afterAutospacing="0"/>
        <w:jc w:val="both"/>
      </w:pPr>
      <w:r w:rsidRPr="00CD5CE8">
        <w:t>5.3.</w:t>
      </w:r>
      <w:r w:rsidRPr="00DA2B43">
        <w:rPr>
          <w:spacing w:val="-2"/>
          <w:u w:color="000000"/>
        </w:rPr>
        <w:t xml:space="preserve">Оценка условий реализации ООП проводится согласно </w:t>
      </w:r>
      <w:r w:rsidRPr="00280FC0">
        <w:rPr>
          <w:spacing w:val="-2"/>
          <w:u w:color="000000"/>
        </w:rPr>
        <w:t>Приложению 3</w:t>
      </w:r>
      <w:r w:rsidRPr="00DA2B43">
        <w:rPr>
          <w:spacing w:val="-2"/>
          <w:u w:color="000000"/>
        </w:rPr>
        <w:t xml:space="preserve"> к настоящему Положению</w:t>
      </w:r>
      <w:r>
        <w:rPr>
          <w:spacing w:val="-2"/>
          <w:u w:color="000000"/>
        </w:rPr>
        <w:t>.</w:t>
      </w:r>
    </w:p>
    <w:p w:rsidR="00B85CFF" w:rsidRPr="00CD5CE8" w:rsidRDefault="00B85CFF" w:rsidP="00067630">
      <w:pPr>
        <w:pStyle w:val="article"/>
        <w:spacing w:before="0" w:beforeAutospacing="0" w:after="0" w:afterAutospacing="0"/>
        <w:jc w:val="both"/>
      </w:pPr>
      <w:r w:rsidRPr="00CD5CE8">
        <w:t>5.4. 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rsidR="00B85CFF" w:rsidRPr="00CD5CE8" w:rsidRDefault="00B85CFF" w:rsidP="00067630">
      <w:pPr>
        <w:pStyle w:val="article"/>
        <w:spacing w:before="0" w:beforeAutospacing="0" w:after="0" w:afterAutospacing="0"/>
        <w:jc w:val="both"/>
      </w:pPr>
      <w:r w:rsidRPr="00CD5CE8">
        <w:t>5.</w:t>
      </w:r>
      <w:r>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t>руководителя ОО</w:t>
      </w:r>
      <w:r w:rsidRPr="00CD5CE8">
        <w:t>.</w:t>
      </w:r>
    </w:p>
    <w:p w:rsidR="00B85CFF" w:rsidRPr="00CD5CE8" w:rsidRDefault="00B85CFF" w:rsidP="00067630">
      <w:pPr>
        <w:pStyle w:val="article"/>
        <w:spacing w:before="0" w:beforeAutospacing="0" w:after="0" w:afterAutospacing="0"/>
        <w:jc w:val="both"/>
      </w:pPr>
      <w:r w:rsidRPr="00CD5CE8">
        <w:t>5.</w:t>
      </w:r>
      <w:r>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85CFF" w:rsidRPr="00CD5CE8" w:rsidRDefault="00B85CFF" w:rsidP="009E0671">
      <w:pPr>
        <w:pStyle w:val="article"/>
        <w:spacing w:before="0" w:beforeAutospacing="0" w:after="0" w:afterAutospacing="0"/>
        <w:jc w:val="both"/>
      </w:pPr>
    </w:p>
    <w:p w:rsidR="00B85CFF" w:rsidRPr="00CD5CE8" w:rsidRDefault="00B85CFF" w:rsidP="009E0671">
      <w:pPr>
        <w:pStyle w:val="Heading2"/>
        <w:spacing w:before="120" w:after="120" w:line="240" w:lineRule="auto"/>
        <w:jc w:val="both"/>
        <w:rPr>
          <w:rFonts w:ascii="Times New Roman" w:hAnsi="Times New Roman" w:cs="Times New Roman"/>
          <w:b w:val="0"/>
          <w:bCs w:val="0"/>
          <w:color w:val="auto"/>
          <w:sz w:val="24"/>
          <w:szCs w:val="24"/>
        </w:rPr>
      </w:pPr>
      <w:r w:rsidRPr="00CD5CE8">
        <w:rPr>
          <w:rFonts w:ascii="Times New Roman" w:hAnsi="Times New Roman" w:cs="Times New Roman"/>
          <w:color w:val="auto"/>
          <w:sz w:val="24"/>
          <w:szCs w:val="24"/>
        </w:rPr>
        <w:t>6.Оценкаобразовательныхрезультатовобучающихся</w:t>
      </w:r>
    </w:p>
    <w:p w:rsidR="00B85CFF" w:rsidRPr="00CD5CE8" w:rsidRDefault="00B85CFF" w:rsidP="00C919CF">
      <w:pPr>
        <w:pStyle w:val="article"/>
        <w:spacing w:before="0" w:beforeAutospacing="0" w:after="0" w:afterAutospacing="0"/>
        <w:jc w:val="both"/>
      </w:pPr>
      <w:r w:rsidRPr="00CD5CE8">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B85CFF" w:rsidRPr="00CD5CE8" w:rsidRDefault="00B85CFF" w:rsidP="00C919CF">
      <w:pPr>
        <w:pStyle w:val="article"/>
        <w:spacing w:before="0" w:beforeAutospacing="0" w:after="0" w:afterAutospacing="0"/>
        <w:jc w:val="both"/>
      </w:pPr>
      <w:r w:rsidRPr="00CD5CE8">
        <w:t>6.2. Все группы образовательных результатов: личностные, метапредметные, предметные – оцениваются/ диагностируются в рамках:</w:t>
      </w:r>
    </w:p>
    <w:p w:rsidR="00B85CFF" w:rsidRPr="00CD5CE8" w:rsidRDefault="00B85CF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B85CFF" w:rsidRPr="00CD5CE8" w:rsidRDefault="00B85CF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rsidR="00B85CFF" w:rsidRPr="00CD5CE8" w:rsidRDefault="00B85CFF" w:rsidP="00073275">
      <w:pPr>
        <w:pStyle w:val="article"/>
        <w:spacing w:before="0" w:beforeAutospacing="0" w:after="0" w:afterAutospacing="0"/>
        <w:jc w:val="both"/>
      </w:pPr>
      <w:r w:rsidRPr="00CD5CE8">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t xml:space="preserve">отражена в </w:t>
      </w:r>
      <w:r w:rsidRPr="00CD5CE8">
        <w:t>Приложении 4.</w:t>
      </w:r>
    </w:p>
    <w:p w:rsidR="00B85CFF" w:rsidRPr="00CD5CE8" w:rsidRDefault="00B85CFF" w:rsidP="00073275">
      <w:pPr>
        <w:pStyle w:val="article"/>
        <w:spacing w:before="0" w:beforeAutospacing="0" w:after="0" w:afterAutospacing="0"/>
        <w:jc w:val="both"/>
      </w:pPr>
      <w:r w:rsidRPr="00CD5CE8">
        <w:t xml:space="preserve">6.4. Контрольно-оценочные и диагностические процедуры в части оценки образовательных результатов являются инструментом: </w:t>
      </w:r>
    </w:p>
    <w:p w:rsidR="00B85CFF" w:rsidRPr="00CD5CE8" w:rsidRDefault="00B85CFF"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rsidR="00B85CFF" w:rsidRPr="00CD5CE8" w:rsidRDefault="00B85CFF"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rsidR="00B85CFF" w:rsidRPr="00CD5CE8" w:rsidRDefault="00B85CFF"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B85CFF" w:rsidRPr="00CD5CE8" w:rsidRDefault="00B85CFF"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 внеурочной деятельности (см. п.6.6).</w:t>
      </w:r>
    </w:p>
    <w:p w:rsidR="00B85CFF" w:rsidRPr="00CD5CE8" w:rsidRDefault="00B85CFF" w:rsidP="004613E9">
      <w:pPr>
        <w:pStyle w:val="article"/>
        <w:spacing w:before="0" w:beforeAutospacing="0" w:after="0" w:afterAutospacing="0"/>
        <w:jc w:val="both"/>
      </w:pPr>
      <w:r w:rsidRPr="00CD5CE8">
        <w:t>6.5. Оценка образовательных результатов учитывает также данные, полученные по итогам:</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ВПР;</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w:t>
      </w:r>
    </w:p>
    <w:p w:rsidR="00B85CFF" w:rsidRPr="00CD5CE8" w:rsidRDefault="00B85CFF" w:rsidP="004613E9">
      <w:pPr>
        <w:pStyle w:val="article"/>
        <w:spacing w:before="0" w:beforeAutospacing="0" w:after="0" w:afterAutospacing="0"/>
        <w:jc w:val="both"/>
      </w:pPr>
      <w:r w:rsidRPr="00CD5CE8">
        <w:t>6.6. Индивидуальный прогресс обучающегося в урочной и внеурочной деятельности оценивается посредством:</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статистического учета единиц портфолио обучающегося;</w:t>
      </w:r>
    </w:p>
    <w:p w:rsidR="00B85CFF" w:rsidRPr="00CD5CE8" w:rsidRDefault="00B85CFF"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экспертного заключения на реализованный индивидуальный проект.</w:t>
      </w:r>
    </w:p>
    <w:p w:rsidR="00B85CFF" w:rsidRPr="00CD5CE8" w:rsidRDefault="00B85CFF" w:rsidP="004613E9">
      <w:pPr>
        <w:pStyle w:val="article"/>
        <w:spacing w:before="0" w:beforeAutospacing="0" w:after="0" w:afterAutospacing="0"/>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t xml:space="preserve"> сопровождения образовательной деятельности </w:t>
      </w:r>
      <w:r w:rsidRPr="00CD5CE8">
        <w:t>школы.</w:t>
      </w:r>
    </w:p>
    <w:p w:rsidR="00B85CFF" w:rsidRPr="00CD5CE8" w:rsidRDefault="00B85CFF" w:rsidP="004613E9">
      <w:pPr>
        <w:pStyle w:val="article"/>
        <w:spacing w:before="0" w:beforeAutospacing="0" w:after="0" w:afterAutospacing="0"/>
        <w:jc w:val="both"/>
      </w:pPr>
      <w:r w:rsidRPr="00CD5CE8">
        <w:t xml:space="preserve">6.8. Подходы, обозначенные в пп. 6.1. – 6.6. распространяются как на ООП, так и на </w:t>
      </w:r>
      <w:r>
        <w:t>АООП</w:t>
      </w:r>
      <w:r w:rsidRPr="00CD5CE8">
        <w:t>.</w:t>
      </w:r>
    </w:p>
    <w:p w:rsidR="00B85CFF" w:rsidRPr="00CD5CE8" w:rsidRDefault="00B85CFF" w:rsidP="009E0671">
      <w:pPr>
        <w:pStyle w:val="article"/>
        <w:spacing w:before="0" w:beforeAutospacing="0" w:after="0" w:afterAutospacing="0"/>
        <w:jc w:val="both"/>
      </w:pPr>
    </w:p>
    <w:p w:rsidR="00B85CFF" w:rsidRPr="00CD5CE8" w:rsidRDefault="00B85CFF" w:rsidP="00023DCE">
      <w:pPr>
        <w:pStyle w:val="Heading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7. Административный контроль и объективность ВСОКО</w:t>
      </w:r>
    </w:p>
    <w:p w:rsidR="00B85CFF" w:rsidRPr="00CD5CE8" w:rsidRDefault="00B85CFF" w:rsidP="00023DCE">
      <w:pPr>
        <w:pStyle w:val="article"/>
        <w:spacing w:before="0" w:beforeAutospacing="0" w:after="0" w:afterAutospacing="0"/>
        <w:jc w:val="both"/>
      </w:pPr>
      <w:r w:rsidRPr="00CD5CE8">
        <w:t>7.1. Функционирование ВСОКО подчинено задачам внутришкольного административного контроля.</w:t>
      </w:r>
    </w:p>
    <w:p w:rsidR="00B85CFF" w:rsidRPr="00CD5CE8" w:rsidRDefault="00B85CFF" w:rsidP="00023DCE">
      <w:pPr>
        <w:pStyle w:val="article"/>
        <w:spacing w:before="0" w:beforeAutospacing="0" w:after="0" w:afterAutospacing="0"/>
        <w:jc w:val="both"/>
      </w:pPr>
      <w:r w:rsidRPr="00CD5CE8">
        <w:t>7.2. Административный контроль гарантирует объективность результатов ВСОКО.</w:t>
      </w:r>
    </w:p>
    <w:p w:rsidR="00B85CFF" w:rsidRPr="00CD5CE8" w:rsidRDefault="00B85CFF" w:rsidP="00023DCE">
      <w:pPr>
        <w:pStyle w:val="article"/>
        <w:spacing w:before="0" w:beforeAutospacing="0" w:after="0" w:afterAutospacing="0"/>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Pr="00723CA0">
        <w:rPr>
          <w:rFonts w:ascii="Times New Roman" w:hAnsi="Times New Roman" w:cs="Times New Roman"/>
          <w:sz w:val="24"/>
          <w:szCs w:val="24"/>
        </w:rPr>
        <w:t>(законны</w:t>
      </w:r>
      <w:r>
        <w:rPr>
          <w:rFonts w:ascii="Times New Roman" w:hAnsi="Times New Roman" w:cs="Times New Roman"/>
          <w:sz w:val="24"/>
          <w:szCs w:val="24"/>
        </w:rPr>
        <w:t>х</w:t>
      </w:r>
      <w:r w:rsidRPr="00723CA0">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723CA0">
        <w:rPr>
          <w:rFonts w:ascii="Times New Roman" w:hAnsi="Times New Roman" w:cs="Times New Roman"/>
          <w:sz w:val="24"/>
          <w:szCs w:val="24"/>
        </w:rPr>
        <w:t>)</w:t>
      </w:r>
      <w:r w:rsidRPr="00CD5CE8">
        <w:rPr>
          <w:rFonts w:ascii="Times New Roman" w:hAnsi="Times New Roman" w:cs="Times New Roman"/>
          <w:sz w:val="24"/>
          <w:szCs w:val="24"/>
        </w:rPr>
        <w:t>;</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Pr>
          <w:rFonts w:ascii="Times New Roman" w:hAnsi="Times New Roman" w:cs="Times New Roman"/>
          <w:sz w:val="24"/>
          <w:szCs w:val="24"/>
        </w:rPr>
        <w:t>»</w:t>
      </w:r>
      <w:r w:rsidRPr="00CD5CE8">
        <w:rPr>
          <w:rFonts w:ascii="Times New Roman" w:hAnsi="Times New Roman" w:cs="Times New Roman"/>
          <w:sz w:val="24"/>
          <w:szCs w:val="24"/>
        </w:rPr>
        <w:t>;</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Pr="00723CA0">
        <w:rPr>
          <w:rFonts w:ascii="Times New Roman" w:hAnsi="Times New Roman" w:cs="Times New Roman"/>
          <w:sz w:val="24"/>
          <w:szCs w:val="24"/>
        </w:rPr>
        <w:t>(законными представителями)</w:t>
      </w:r>
      <w:r w:rsidRPr="00CD5CE8">
        <w:rPr>
          <w:rFonts w:ascii="Times New Roman" w:hAnsi="Times New Roman" w:cs="Times New Roman"/>
          <w:sz w:val="24"/>
          <w:szCs w:val="24"/>
        </w:rPr>
        <w:t>по вопросам оценки.</w:t>
      </w:r>
    </w:p>
    <w:p w:rsidR="00B85CFF" w:rsidRPr="00CD5CE8" w:rsidRDefault="00B85CFF" w:rsidP="00023DCE">
      <w:pPr>
        <w:pStyle w:val="article"/>
        <w:spacing w:before="0" w:beforeAutospacing="0" w:after="0" w:afterAutospacing="0"/>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Pr>
          <w:rFonts w:ascii="Times New Roman" w:hAnsi="Times New Roman" w:cs="Times New Roman"/>
          <w:sz w:val="24"/>
          <w:szCs w:val="24"/>
        </w:rPr>
        <w:t>руководителем ОО о</w:t>
      </w:r>
      <w:r w:rsidRPr="00CD5CE8">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Pr>
          <w:rFonts w:ascii="Times New Roman" w:hAnsi="Times New Roman" w:cs="Times New Roman"/>
          <w:sz w:val="24"/>
          <w:szCs w:val="24"/>
        </w:rPr>
        <w:t>;</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B85CFF" w:rsidRPr="00CD5CE8" w:rsidRDefault="00B85CFF"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B85CFF" w:rsidRPr="00CD5CE8" w:rsidRDefault="00B85CFF" w:rsidP="005E2EE2">
      <w:pPr>
        <w:pStyle w:val="Heading2"/>
        <w:spacing w:before="120" w:after="120" w:line="240" w:lineRule="auto"/>
        <w:jc w:val="both"/>
        <w:rPr>
          <w:rFonts w:ascii="Times New Roman" w:hAnsi="Times New Roman" w:cs="Times New Roman"/>
          <w:color w:val="auto"/>
          <w:sz w:val="24"/>
          <w:szCs w:val="24"/>
        </w:rPr>
      </w:pPr>
    </w:p>
    <w:p w:rsidR="00B85CFF" w:rsidRPr="00CD5CE8" w:rsidRDefault="00B85CFF" w:rsidP="005E2EE2">
      <w:pPr>
        <w:pStyle w:val="Heading2"/>
        <w:spacing w:before="120" w:after="120" w:line="240" w:lineRule="auto"/>
        <w:jc w:val="both"/>
        <w:rPr>
          <w:rFonts w:ascii="Times New Roman" w:hAnsi="Times New Roman" w:cs="Times New Roman"/>
          <w:sz w:val="24"/>
          <w:szCs w:val="24"/>
          <w:lang w:eastAsia="ru-RU"/>
        </w:rPr>
      </w:pPr>
      <w:r w:rsidRPr="00CD5CE8">
        <w:rPr>
          <w:rFonts w:ascii="Times New Roman" w:hAnsi="Times New Roman" w:cs="Times New Roman"/>
          <w:color w:val="auto"/>
          <w:sz w:val="24"/>
          <w:szCs w:val="24"/>
        </w:rPr>
        <w:t>8. ВСОКО и самообследования</w:t>
      </w:r>
    </w:p>
    <w:p w:rsidR="00B85CFF" w:rsidRPr="00CD5CE8" w:rsidRDefault="00B85CFF" w:rsidP="005E2EE2">
      <w:pPr>
        <w:pStyle w:val="article"/>
        <w:spacing w:before="0" w:beforeAutospacing="0" w:after="0" w:afterAutospacing="0"/>
        <w:jc w:val="both"/>
      </w:pPr>
      <w:r w:rsidRPr="00CD5CE8">
        <w:t>8.1. Самообследование – мероприятие ВСОКО</w:t>
      </w:r>
      <w:r>
        <w:t>.</w:t>
      </w:r>
    </w:p>
    <w:p w:rsidR="00B85CFF" w:rsidRPr="00CD5CE8" w:rsidRDefault="00B85CFF" w:rsidP="005E2EE2">
      <w:pPr>
        <w:pStyle w:val="article"/>
        <w:spacing w:before="0" w:beforeAutospacing="0" w:after="0" w:afterAutospacing="0"/>
        <w:jc w:val="both"/>
      </w:pPr>
      <w:r w:rsidRPr="00CD5CE8">
        <w:t>8.2. Отчет о самообследовании – документ ВСОКО (Приложение 7) с обязательным размещением на официальном сайте ОО.</w:t>
      </w:r>
    </w:p>
    <w:p w:rsidR="00B85CFF" w:rsidRPr="00CD5CE8" w:rsidRDefault="00B85CFF" w:rsidP="005E2EE2">
      <w:pPr>
        <w:pStyle w:val="article"/>
        <w:spacing w:before="0" w:beforeAutospacing="0" w:after="0" w:afterAutospacing="0"/>
        <w:jc w:val="both"/>
      </w:pPr>
      <w:r w:rsidRPr="00CD5CE8">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B85CFF" w:rsidRPr="00CD5CE8" w:rsidRDefault="00B85CFF" w:rsidP="005E2EE2">
      <w:pPr>
        <w:pStyle w:val="article"/>
        <w:spacing w:before="0" w:beforeAutospacing="0" w:after="0" w:afterAutospacing="0"/>
        <w:jc w:val="both"/>
      </w:pPr>
    </w:p>
    <w:p w:rsidR="00B85CFF" w:rsidRPr="00CD5CE8" w:rsidRDefault="00B85CFF" w:rsidP="009E0671">
      <w:pPr>
        <w:pStyle w:val="Heading2"/>
        <w:spacing w:before="120" w:after="120" w:line="240" w:lineRule="auto"/>
        <w:jc w:val="both"/>
        <w:rPr>
          <w:rFonts w:ascii="Times New Roman" w:hAnsi="Times New Roman" w:cs="Times New Roman"/>
          <w:b w:val="0"/>
          <w:bCs w:val="0"/>
          <w:color w:val="auto"/>
          <w:sz w:val="24"/>
          <w:szCs w:val="24"/>
        </w:rPr>
      </w:pPr>
      <w:r w:rsidRPr="00CD5CE8">
        <w:rPr>
          <w:rFonts w:ascii="Times New Roman" w:hAnsi="Times New Roman" w:cs="Times New Roman"/>
          <w:color w:val="auto"/>
          <w:sz w:val="24"/>
          <w:szCs w:val="24"/>
        </w:rPr>
        <w:t>9.МониторингиврамкахВСОКО</w:t>
      </w:r>
    </w:p>
    <w:p w:rsidR="00B85CFF" w:rsidRPr="00CD5CE8" w:rsidRDefault="00B85CFF" w:rsidP="005E2EE2">
      <w:pPr>
        <w:pStyle w:val="article"/>
        <w:spacing w:before="0" w:beforeAutospacing="0" w:after="0" w:afterAutospacing="0"/>
        <w:jc w:val="both"/>
      </w:pPr>
      <w:r w:rsidRPr="00CD5CE8">
        <w:t>9.1. В рамках ВСОКО проводятся обязательные мониторинги:</w:t>
      </w:r>
    </w:p>
    <w:p w:rsidR="00B85CFF" w:rsidRPr="00CD5CE8" w:rsidRDefault="00B85CFF"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B85CFF" w:rsidRPr="00CD5CE8" w:rsidRDefault="00B85CFF"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метапредметных образовательных результатов;</w:t>
      </w:r>
    </w:p>
    <w:p w:rsidR="00B85CFF" w:rsidRPr="00CD5CE8" w:rsidRDefault="00B85CFF"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B85CFF" w:rsidRPr="00CD5CE8" w:rsidRDefault="00B85CFF"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B85CFF" w:rsidRPr="00CD5CE8" w:rsidRDefault="00B85CFF" w:rsidP="005E2EE2">
      <w:pPr>
        <w:pStyle w:val="article"/>
        <w:spacing w:before="0" w:beforeAutospacing="0" w:after="0" w:afterAutospacing="0"/>
        <w:jc w:val="both"/>
      </w:pPr>
      <w:r w:rsidRPr="00CD5CE8">
        <w:t xml:space="preserve">9.2.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t>руководителя ОО о</w:t>
      </w:r>
      <w:r w:rsidRPr="00CD5CE8">
        <w:t>б административном контроле, проведении самообследования и обеспечении функционирования ВСОКО.</w:t>
      </w:r>
    </w:p>
    <w:p w:rsidR="00B85CFF" w:rsidRPr="00CD5CE8" w:rsidRDefault="00B85CFF" w:rsidP="005E2EE2">
      <w:pPr>
        <w:autoSpaceDE w:val="0"/>
        <w:autoSpaceDN w:val="0"/>
        <w:adjustRightInd w:val="0"/>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9.3.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Pr>
          <w:rFonts w:ascii="Times New Roman" w:hAnsi="Times New Roman" w:cs="Times New Roman"/>
          <w:sz w:val="24"/>
          <w:szCs w:val="24"/>
          <w:lang w:eastAsia="ru-RU"/>
        </w:rPr>
        <w:t>в соответствии с</w:t>
      </w:r>
      <w:r w:rsidRPr="00CD5CE8">
        <w:rPr>
          <w:rFonts w:ascii="Times New Roman" w:hAnsi="Times New Roman" w:cs="Times New Roman"/>
          <w:sz w:val="24"/>
          <w:szCs w:val="24"/>
          <w:lang w:eastAsia="ru-RU"/>
        </w:rPr>
        <w:t xml:space="preserve"> федеральным</w:t>
      </w:r>
      <w:r>
        <w:rPr>
          <w:rFonts w:ascii="Times New Roman" w:hAnsi="Times New Roman" w:cs="Times New Roman"/>
          <w:sz w:val="24"/>
          <w:szCs w:val="24"/>
          <w:lang w:eastAsia="ru-RU"/>
        </w:rPr>
        <w:t>и</w:t>
      </w:r>
      <w:r w:rsidRPr="00CD5CE8">
        <w:rPr>
          <w:rFonts w:ascii="Times New Roman" w:hAnsi="Times New Roman" w:cs="Times New Roman"/>
          <w:sz w:val="24"/>
          <w:szCs w:val="24"/>
          <w:lang w:eastAsia="ru-RU"/>
        </w:rPr>
        <w:t xml:space="preserve"> требованиям</w:t>
      </w:r>
      <w:r>
        <w:rPr>
          <w:rFonts w:ascii="Times New Roman" w:hAnsi="Times New Roman" w:cs="Times New Roman"/>
          <w:sz w:val="24"/>
          <w:szCs w:val="24"/>
          <w:lang w:eastAsia="ru-RU"/>
        </w:rPr>
        <w:t>и</w:t>
      </w:r>
      <w:r w:rsidRPr="00CD5CE8">
        <w:rPr>
          <w:rFonts w:ascii="Times New Roman" w:hAnsi="Times New Roman" w:cs="Times New Roman"/>
          <w:sz w:val="24"/>
          <w:szCs w:val="24"/>
          <w:lang w:eastAsia="ru-RU"/>
        </w:rPr>
        <w:t>.</w:t>
      </w:r>
    </w:p>
    <w:p w:rsidR="00B85CFF" w:rsidRPr="00CD5CE8" w:rsidRDefault="00B85CFF" w:rsidP="009E0671">
      <w:pPr>
        <w:pStyle w:val="Heading2"/>
        <w:spacing w:before="120" w:after="120" w:line="240" w:lineRule="auto"/>
        <w:jc w:val="both"/>
        <w:rPr>
          <w:rFonts w:ascii="Times New Roman" w:hAnsi="Times New Roman" w:cs="Times New Roman"/>
          <w:b w:val="0"/>
          <w:bCs w:val="0"/>
          <w:color w:val="auto"/>
          <w:sz w:val="24"/>
          <w:szCs w:val="24"/>
        </w:rPr>
      </w:pPr>
      <w:r w:rsidRPr="00CD5CE8">
        <w:rPr>
          <w:rFonts w:ascii="Times New Roman" w:hAnsi="Times New Roman" w:cs="Times New Roman"/>
          <w:color w:val="auto"/>
          <w:sz w:val="24"/>
          <w:szCs w:val="24"/>
        </w:rPr>
        <w:t>10.ДокументыВСОКО</w:t>
      </w:r>
    </w:p>
    <w:p w:rsidR="00B85CFF" w:rsidRPr="00CD5CE8" w:rsidRDefault="00B85CFF" w:rsidP="007251E9">
      <w:pPr>
        <w:autoSpaceDE w:val="0"/>
        <w:autoSpaceDN w:val="0"/>
        <w:adjustRightInd w:val="0"/>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10.1.ДокументыВСОКО—этосовокупностьинформационно-аналитическихпродуктовконтрольно-оценочнойдеятельностисубъектовВСОКО, предусмотренные ежегодным приказом </w:t>
      </w:r>
      <w:r>
        <w:rPr>
          <w:rFonts w:ascii="Times New Roman" w:hAnsi="Times New Roman" w:cs="Times New Roman"/>
          <w:sz w:val="24"/>
          <w:szCs w:val="24"/>
          <w:lang w:eastAsia="ru-RU"/>
        </w:rPr>
        <w:t>руководителя ОО о</w:t>
      </w:r>
      <w:r w:rsidRPr="00CD5CE8">
        <w:rPr>
          <w:rFonts w:ascii="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rsidR="00B85CFF" w:rsidRPr="00CD5CE8" w:rsidRDefault="00B85CFF" w:rsidP="007251E9">
      <w:pPr>
        <w:autoSpaceDE w:val="0"/>
        <w:autoSpaceDN w:val="0"/>
        <w:adjustRightInd w:val="0"/>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10.2. К документам ВСОКО относятся:</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отчет о самообследовании;</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анкетно-опросный материал; шаблоны стандартизованных форм и др.;</w:t>
      </w:r>
    </w:p>
    <w:p w:rsidR="00B85CFF" w:rsidRPr="00CD5CE8" w:rsidRDefault="00B85CFF"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Pr>
          <w:rFonts w:ascii="Times New Roman" w:hAnsi="Times New Roman" w:cs="Times New Roman"/>
          <w:sz w:val="24"/>
          <w:szCs w:val="24"/>
        </w:rPr>
        <w:t>ОО</w:t>
      </w:r>
      <w:r w:rsidRPr="00CD5CE8">
        <w:rPr>
          <w:rFonts w:ascii="Times New Roman" w:hAnsi="Times New Roman" w:cs="Times New Roman"/>
          <w:sz w:val="24"/>
          <w:szCs w:val="24"/>
        </w:rPr>
        <w:t>.</w:t>
      </w:r>
    </w:p>
    <w:p w:rsidR="00B85CFF" w:rsidRPr="00CD5CE8" w:rsidRDefault="00B85CFF" w:rsidP="007251E9">
      <w:pPr>
        <w:autoSpaceDE w:val="0"/>
        <w:autoSpaceDN w:val="0"/>
        <w:adjustRightInd w:val="0"/>
        <w:spacing w:after="0"/>
        <w:jc w:val="both"/>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10.3. Состав документов ВСОКО ежегодно корректируется, в зависимости от задач административного контроля в текущем учебном году.  </w:t>
      </w:r>
    </w:p>
    <w:p w:rsidR="00B85CFF" w:rsidRPr="00CD5CE8" w:rsidRDefault="00B85CFF" w:rsidP="009E0671">
      <w:pPr>
        <w:pStyle w:val="article"/>
        <w:spacing w:before="0" w:beforeAutospacing="0" w:after="0" w:afterAutospacing="0"/>
        <w:jc w:val="both"/>
      </w:pPr>
      <w:r w:rsidRPr="00CD5CE8">
        <w:t>10.4.Должностноелицо,координирующеесвоевременнуюикачественнуюподготовкудокументовВСОКО,ежегодноназначаетсяприказомруководителяОО.</w:t>
      </w:r>
    </w:p>
    <w:p w:rsidR="00B85CFF" w:rsidRPr="00CD5CE8" w:rsidRDefault="00B85CFF" w:rsidP="009E0671">
      <w:pPr>
        <w:pStyle w:val="article"/>
        <w:spacing w:before="0" w:beforeAutospacing="0" w:after="0" w:afterAutospacing="0"/>
        <w:jc w:val="both"/>
      </w:pPr>
    </w:p>
    <w:p w:rsidR="00B85CFF" w:rsidRPr="00CD5CE8" w:rsidRDefault="00B85CFF" w:rsidP="009E0671">
      <w:pPr>
        <w:pStyle w:val="article"/>
        <w:spacing w:before="0" w:beforeAutospacing="0" w:after="0" w:afterAutospacing="0"/>
        <w:jc w:val="both"/>
        <w:rPr>
          <w:b/>
          <w:bCs/>
        </w:rPr>
      </w:pPr>
      <w:r w:rsidRPr="00CD5CE8">
        <w:rPr>
          <w:b/>
          <w:bCs/>
        </w:rPr>
        <w:t>11.Заключительныеположения</w:t>
      </w:r>
    </w:p>
    <w:p w:rsidR="00B85CFF" w:rsidRPr="00CD5CE8" w:rsidRDefault="00B85CFF" w:rsidP="009E0671">
      <w:pPr>
        <w:pStyle w:val="article"/>
        <w:spacing w:before="0" w:beforeAutospacing="0" w:after="0" w:afterAutospacing="0"/>
        <w:jc w:val="both"/>
      </w:pPr>
      <w:r w:rsidRPr="00CD5CE8">
        <w:t>11.1.НастоящееПоложениереализуетсявовзаимосвязис</w:t>
      </w:r>
      <w:r>
        <w:t>П</w:t>
      </w:r>
      <w:r w:rsidRPr="00CD5CE8">
        <w:t>оложениемофондеоплатытрудавОО,</w:t>
      </w:r>
      <w:r>
        <w:t>П</w:t>
      </w:r>
      <w:r w:rsidRPr="00CD5CE8">
        <w:t>оложениемоформах,периодичности,порядкетекущегоконтроляипромежуточнойаттестацииобучающихся,</w:t>
      </w:r>
      <w:r>
        <w:t>П</w:t>
      </w:r>
      <w:r w:rsidRPr="00CD5CE8">
        <w:t>оложениемобиндивидуальномучетеосвоенияобучающимисяобразовательныхпрограммипоощренийобучающихся.</w:t>
      </w:r>
    </w:p>
    <w:p w:rsidR="00B85CFF" w:rsidRPr="00CD5CE8" w:rsidRDefault="00B85CFF" w:rsidP="009E0671">
      <w:pPr>
        <w:pStyle w:val="article"/>
        <w:spacing w:before="0" w:beforeAutospacing="0" w:after="0" w:afterAutospacing="0"/>
        <w:jc w:val="both"/>
      </w:pPr>
      <w:r w:rsidRPr="00CD5CE8">
        <w:t>11.2.ИзменениявнастоящееПоложениевносятсясогласнопорядку,предусмотренному</w:t>
      </w:r>
      <w:r>
        <w:t>У</w:t>
      </w:r>
      <w:r w:rsidRPr="00CD5CE8">
        <w:t>ставомОО.</w:t>
      </w:r>
    </w:p>
    <w:p w:rsidR="00B85CFF" w:rsidRPr="00CD5CE8" w:rsidRDefault="00B85CFF" w:rsidP="009E0671">
      <w:pPr>
        <w:pStyle w:val="article"/>
        <w:spacing w:before="0" w:beforeAutospacing="0" w:after="0" w:afterAutospacing="0"/>
        <w:jc w:val="both"/>
      </w:pPr>
      <w:r w:rsidRPr="00CD5CE8">
        <w:t>11.3.ОснованиядлявнесенияизмененийвнастоящееПоложение:</w:t>
      </w:r>
    </w:p>
    <w:p w:rsidR="00B85CFF" w:rsidRPr="00CD5CE8" w:rsidRDefault="00B85CFF"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изменениезаконодательствавсфереобразования,втомчислепринятиеновойредакцииФГОСОО;</w:t>
      </w:r>
    </w:p>
    <w:p w:rsidR="00B85CFF" w:rsidRPr="00CD5CE8" w:rsidRDefault="00B85CFF"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существенныекорректировкисмежныхлокальныхактов,влияющихнасодержаниеВСОКО.</w:t>
      </w:r>
    </w:p>
    <w:p w:rsidR="00B85CFF" w:rsidRPr="00CD5CE8" w:rsidRDefault="00B85CFF" w:rsidP="009E0671">
      <w:pPr>
        <w:pStyle w:val="article"/>
        <w:spacing w:before="0" w:beforeAutospacing="0" w:after="0" w:afterAutospacing="0"/>
        <w:jc w:val="both"/>
      </w:pPr>
      <w:r w:rsidRPr="00CD5CE8">
        <w:t>11.4.ТекстнастоящегоПоложенияподлежитразмещениювустановленномпорядкенаофициальномсайтеОО.</w:t>
      </w:r>
    </w:p>
    <w:bookmarkEnd w:id="1"/>
    <w:p w:rsidR="00B85CFF" w:rsidRPr="00CD5CE8" w:rsidRDefault="00B85CFF" w:rsidP="009E0671">
      <w:p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br w:type="page"/>
      </w:r>
    </w:p>
    <w:p w:rsidR="00B85CFF" w:rsidRPr="00CD5CE8" w:rsidRDefault="00B85CFF" w:rsidP="008E0F60">
      <w:pPr>
        <w:jc w:val="right"/>
        <w:rPr>
          <w:rFonts w:ascii="Times New Roman" w:hAnsi="Times New Roman" w:cs="Times New Roman"/>
          <w:sz w:val="24"/>
          <w:szCs w:val="24"/>
        </w:rPr>
      </w:pPr>
      <w:r w:rsidRPr="00CD5CE8">
        <w:rPr>
          <w:rFonts w:ascii="Times New Roman" w:hAnsi="Times New Roman" w:cs="Times New Roman"/>
          <w:sz w:val="24"/>
          <w:szCs w:val="24"/>
        </w:rPr>
        <w:t xml:space="preserve">Приложение 1 </w:t>
      </w:r>
    </w:p>
    <w:p w:rsidR="00B85CFF" w:rsidRPr="00CD5CE8" w:rsidRDefault="00B85CFF" w:rsidP="00AB6A71">
      <w:pPr>
        <w:spacing w:after="0"/>
        <w:jc w:val="center"/>
        <w:rPr>
          <w:rFonts w:ascii="Times New Roman" w:hAnsi="Times New Roman" w:cs="Times New Roman"/>
          <w:b/>
          <w:bCs/>
          <w:sz w:val="24"/>
          <w:szCs w:val="24"/>
        </w:rPr>
      </w:pPr>
      <w:r w:rsidRPr="00CD5CE8">
        <w:rPr>
          <w:rFonts w:ascii="Times New Roman" w:hAnsi="Times New Roman" w:cs="Times New Roman"/>
          <w:b/>
          <w:bCs/>
          <w:sz w:val="24"/>
          <w:szCs w:val="24"/>
        </w:rPr>
        <w:t>Функционал должностных лиц, субъектов ВСОКО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B85CFF" w:rsidRPr="0031576D">
        <w:tc>
          <w:tcPr>
            <w:tcW w:w="2518" w:type="dxa"/>
          </w:tcPr>
          <w:p w:rsidR="00B85CFF" w:rsidRPr="0031576D" w:rsidRDefault="00B85CFF" w:rsidP="0031576D">
            <w:pPr>
              <w:pStyle w:val="ConsPlusNonformat"/>
              <w:spacing w:line="276" w:lineRule="auto"/>
              <w:jc w:val="center"/>
              <w:rPr>
                <w:rFonts w:ascii="Times New Roman" w:hAnsi="Times New Roman" w:cs="Times New Roman"/>
                <w:b/>
                <w:bCs/>
                <w:sz w:val="24"/>
                <w:szCs w:val="24"/>
              </w:rPr>
            </w:pPr>
            <w:r w:rsidRPr="0031576D">
              <w:rPr>
                <w:rFonts w:ascii="Times New Roman" w:hAnsi="Times New Roman" w:cs="Times New Roman"/>
                <w:b/>
                <w:bCs/>
                <w:sz w:val="24"/>
                <w:szCs w:val="24"/>
              </w:rPr>
              <w:t>Должностное лицо</w:t>
            </w:r>
          </w:p>
        </w:tc>
        <w:tc>
          <w:tcPr>
            <w:tcW w:w="7053" w:type="dxa"/>
          </w:tcPr>
          <w:p w:rsidR="00B85CFF" w:rsidRPr="0031576D" w:rsidRDefault="00B85CFF" w:rsidP="0031576D">
            <w:pPr>
              <w:pStyle w:val="ConsPlusNonformat"/>
              <w:spacing w:line="276" w:lineRule="auto"/>
              <w:jc w:val="center"/>
              <w:rPr>
                <w:rFonts w:ascii="Times New Roman" w:hAnsi="Times New Roman" w:cs="Times New Roman"/>
                <w:b/>
                <w:bCs/>
                <w:sz w:val="24"/>
                <w:szCs w:val="24"/>
              </w:rPr>
            </w:pPr>
            <w:r w:rsidRPr="0031576D">
              <w:rPr>
                <w:rFonts w:ascii="Times New Roman" w:hAnsi="Times New Roman" w:cs="Times New Roman"/>
                <w:b/>
                <w:bCs/>
                <w:sz w:val="24"/>
                <w:szCs w:val="24"/>
              </w:rPr>
              <w:t xml:space="preserve">Выполняемые функции </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РуководительОО</w:t>
            </w:r>
          </w:p>
          <w:p w:rsidR="00B85CFF" w:rsidRPr="0031576D" w:rsidRDefault="00B85CFF" w:rsidP="0031576D">
            <w:pPr>
              <w:pStyle w:val="ConsPlusNonformat"/>
              <w:spacing w:line="276" w:lineRule="auto"/>
              <w:jc w:val="both"/>
              <w:rPr>
                <w:rFonts w:ascii="Times New Roman" w:hAnsi="Times New Roman" w:cs="Times New Roman"/>
                <w:sz w:val="24"/>
                <w:szCs w:val="24"/>
              </w:rPr>
            </w:pP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организует стратегическую проработку развития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создает условия для функционирования ВСОКО;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организует разработку локальной нормативной базы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издает распорядительные акты по вопросам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утверждает план ВШК;</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6"/>
                <w:szCs w:val="26"/>
              </w:rPr>
            </w:pPr>
            <w:r w:rsidRPr="0031576D">
              <w:rPr>
                <w:rFonts w:ascii="Times New Roman" w:hAnsi="Times New Roman" w:cs="Times New Roman"/>
                <w:sz w:val="24"/>
                <w:szCs w:val="24"/>
              </w:rPr>
              <w:t>принимает управленческие решения по развитию качества образования на основе анализа результатов внутренней оценки;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Заместители руководителя ОО</w:t>
            </w:r>
          </w:p>
          <w:p w:rsidR="00B85CFF" w:rsidRPr="0031576D" w:rsidRDefault="00B85CFF" w:rsidP="0031576D">
            <w:pPr>
              <w:pStyle w:val="ConsPlusNonformat"/>
              <w:spacing w:line="276" w:lineRule="auto"/>
              <w:jc w:val="both"/>
              <w:rPr>
                <w:rFonts w:ascii="Times New Roman" w:hAnsi="Times New Roman" w:cs="Times New Roman"/>
                <w:sz w:val="24"/>
                <w:szCs w:val="24"/>
              </w:rPr>
            </w:pP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осуществляют проработку позиций для локального регулирования ВСОКО;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вносят предложения по изменению текущей локальной нормативной базы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готовят проекты распорядительных актов по вопросам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вносят предложения по оптимизации и развитию ВСОКО;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координируют деятельность педагогов и аналитической службы (при наличии);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формируют план ВШК и разрабатывают мероприятия с учётом данного плана;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осуществляют ВШК и анализируют его результаты;</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формируют требования к организации текущего контроля успеваемости;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организуют промежуточную аттестацию обучающихся;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организуют итоговую аттестацию обучающихся по предметам, не выносимым на ГИА;</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контролируют выполнение сетевого графика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осуществляют итоговое написание отчета о самообследовании согласно выполняемому функционалу и в соответствии с приказом руководителя ОО;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принимают участие в научно-методическом сопровождении аттестации педагогов.</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Педагогический совет</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определяет стратегические направления развития системы образования в ОО;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Методический совет</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анализирует ход, результаты и эффективность выполнения программы развития ОО, представляет по итогам анализа соответствующие отчеты;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принимает участие в формировании информационных запросов основных пользователей образовательным услугам и участников образовательных отношений;</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Общее собрание (конференция)</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Управляющий совет</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вносит предложения по оценке условий реализации образовательных программ;</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участвует в обсуждении подходов к оценке содержания образовательных программ;</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рассматривает проекты локальных нормативных актов ВСОКО.</w:t>
            </w:r>
          </w:p>
        </w:tc>
      </w:tr>
      <w:tr w:rsidR="00B85CFF" w:rsidRPr="0031576D">
        <w:tc>
          <w:tcPr>
            <w:tcW w:w="2518" w:type="dxa"/>
          </w:tcPr>
          <w:p w:rsidR="00B85CFF" w:rsidRPr="0031576D" w:rsidRDefault="00B85CFF" w:rsidP="0031576D">
            <w:pPr>
              <w:spacing w:after="0"/>
              <w:jc w:val="both"/>
              <w:rPr>
                <w:rFonts w:ascii="Times New Roman" w:hAnsi="Times New Roman" w:cs="Times New Roman"/>
                <w:sz w:val="24"/>
                <w:szCs w:val="24"/>
              </w:rPr>
            </w:pPr>
            <w:r w:rsidRPr="0031576D">
              <w:rPr>
                <w:rFonts w:ascii="Times New Roman" w:hAnsi="Times New Roman" w:cs="Times New Roman"/>
                <w:sz w:val="24"/>
                <w:szCs w:val="24"/>
              </w:rPr>
              <w:t>Научные консультанты, внешние эксперты</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оказывают консультативную помощь управленческой команде;</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проводят экспертизу документов ВСОКО.</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организуют методическое сопровождение оценочной деятельности педагогов;</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осуществляют руководство формированием фондов оценочных средств;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содействуют повышению квалификации педагогических работников ОО по осуществлению контрольно-оценочных процедур;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lang w:val="en-US"/>
              </w:rPr>
              <w:t>IT</w:t>
            </w:r>
            <w:r w:rsidRPr="0031576D">
              <w:rPr>
                <w:rFonts w:ascii="Times New Roman" w:hAnsi="Times New Roman" w:cs="Times New Roman"/>
                <w:sz w:val="24"/>
                <w:szCs w:val="24"/>
              </w:rPr>
              <w:t>- специалисты</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обеспечивают размещение отчета о самообследовании на официальном сайте ОО;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Педагоги</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осуществляют текущий контроль успеваемости в соответствии с принятым в ОО порядком;</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реализуют воспитывающий потенциал формирующего оценивания;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заполняют классные журналы/ электронные журналы;</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пишут, по запросу администратора, аналитические справки.</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Проектные группы</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проводят мониторинг и оценку качества образования в ОО;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B85CFF" w:rsidRPr="0031576D">
        <w:tc>
          <w:tcPr>
            <w:tcW w:w="2518" w:type="dxa"/>
          </w:tcPr>
          <w:p w:rsidR="00B85CFF" w:rsidRPr="0031576D" w:rsidRDefault="00B85CFF" w:rsidP="0031576D">
            <w:pPr>
              <w:pStyle w:val="ConsPlusNonformat"/>
              <w:spacing w:line="276" w:lineRule="auto"/>
              <w:jc w:val="both"/>
              <w:rPr>
                <w:rFonts w:ascii="Times New Roman" w:hAnsi="Times New Roman" w:cs="Times New Roman"/>
                <w:sz w:val="24"/>
                <w:szCs w:val="24"/>
              </w:rPr>
            </w:pPr>
            <w:r w:rsidRPr="0031576D">
              <w:rPr>
                <w:rFonts w:ascii="Times New Roman" w:hAnsi="Times New Roman" w:cs="Times New Roman"/>
                <w:sz w:val="24"/>
                <w:szCs w:val="24"/>
              </w:rPr>
              <w:t>Совет обучающихся</w:t>
            </w:r>
          </w:p>
        </w:tc>
        <w:tc>
          <w:tcPr>
            <w:tcW w:w="7053" w:type="dxa"/>
          </w:tcPr>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вносит предложения Управляющему совету по оценке качества образования;</w:t>
            </w:r>
          </w:p>
          <w:p w:rsidR="00B85CFF" w:rsidRPr="0031576D" w:rsidRDefault="00B85CFF" w:rsidP="0031576D">
            <w:pPr>
              <w:pStyle w:val="ConsPlusNonformat"/>
              <w:numPr>
                <w:ilvl w:val="0"/>
                <w:numId w:val="17"/>
              </w:numPr>
              <w:spacing w:line="276" w:lineRule="auto"/>
              <w:ind w:left="204" w:hanging="204"/>
              <w:jc w:val="both"/>
              <w:rPr>
                <w:rFonts w:ascii="Times New Roman" w:hAnsi="Times New Roman" w:cs="Times New Roman"/>
                <w:sz w:val="24"/>
                <w:szCs w:val="24"/>
              </w:rPr>
            </w:pPr>
            <w:r w:rsidRPr="003157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B85CFF" w:rsidRPr="00CD5CE8" w:rsidRDefault="00B85CFF" w:rsidP="00AB6A71">
      <w:pPr>
        <w:jc w:val="both"/>
        <w:rPr>
          <w:rFonts w:ascii="Times New Roman" w:hAnsi="Times New Roman" w:cs="Times New Roman"/>
          <w:sz w:val="24"/>
          <w:szCs w:val="24"/>
        </w:rPr>
      </w:pPr>
    </w:p>
    <w:p w:rsidR="00B85CFF" w:rsidRPr="00CD5CE8" w:rsidRDefault="00B85CFF" w:rsidP="003834F6">
      <w:pPr>
        <w:rPr>
          <w:rFonts w:ascii="Times New Roman" w:hAnsi="Times New Roman" w:cs="Times New Roman"/>
          <w:sz w:val="24"/>
          <w:szCs w:val="24"/>
        </w:rPr>
      </w:pPr>
    </w:p>
    <w:p w:rsidR="00B85CFF" w:rsidRPr="00CD5CE8" w:rsidRDefault="00B85CFF">
      <w:pPr>
        <w:rPr>
          <w:rFonts w:ascii="Times New Roman" w:hAnsi="Times New Roman" w:cs="Times New Roman"/>
          <w:sz w:val="24"/>
          <w:szCs w:val="24"/>
        </w:rPr>
      </w:pPr>
      <w:r w:rsidRPr="00CD5CE8">
        <w:rPr>
          <w:rFonts w:ascii="Times New Roman" w:hAnsi="Times New Roman" w:cs="Times New Roman"/>
          <w:sz w:val="24"/>
          <w:szCs w:val="24"/>
        </w:rPr>
        <w:br w:type="page"/>
      </w:r>
    </w:p>
    <w:p w:rsidR="00B85CFF" w:rsidRPr="00CD5CE8" w:rsidRDefault="00B85CFF" w:rsidP="008E0F60">
      <w:pPr>
        <w:jc w:val="right"/>
        <w:rPr>
          <w:rFonts w:ascii="Times New Roman" w:hAnsi="Times New Roman" w:cs="Times New Roman"/>
          <w:sz w:val="24"/>
          <w:szCs w:val="24"/>
        </w:rPr>
      </w:pPr>
      <w:r w:rsidRPr="00CD5CE8">
        <w:rPr>
          <w:rFonts w:ascii="Times New Roman" w:hAnsi="Times New Roman" w:cs="Times New Roman"/>
          <w:sz w:val="24"/>
          <w:szCs w:val="24"/>
        </w:rPr>
        <w:t>Приложение 2</w:t>
      </w:r>
    </w:p>
    <w:p w:rsidR="00B85CFF" w:rsidRPr="00CD5CE8" w:rsidRDefault="00B85CFF" w:rsidP="00AB6A71">
      <w:pPr>
        <w:spacing w:after="0"/>
        <w:jc w:val="center"/>
        <w:rPr>
          <w:rFonts w:ascii="Times New Roman" w:hAnsi="Times New Roman" w:cs="Times New Roman"/>
          <w:b/>
          <w:bCs/>
          <w:sz w:val="24"/>
          <w:szCs w:val="24"/>
        </w:rPr>
      </w:pPr>
      <w:r w:rsidRPr="00CD5CE8">
        <w:rPr>
          <w:rFonts w:ascii="Times New Roman" w:hAnsi="Times New Roman" w:cs="Times New Roman"/>
          <w:b/>
          <w:bCs/>
          <w:sz w:val="24"/>
          <w:szCs w:val="24"/>
        </w:rPr>
        <w:t xml:space="preserve">Чек-лист оценки процесса и содержания образования </w:t>
      </w:r>
    </w:p>
    <w:p w:rsidR="00B85CFF" w:rsidRPr="00CD5CE8" w:rsidRDefault="00B85CFF" w:rsidP="00AB6A71">
      <w:pPr>
        <w:spacing w:after="0"/>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6419"/>
        <w:gridCol w:w="2799"/>
      </w:tblGrid>
      <w:tr w:rsidR="00B85CFF" w:rsidRPr="0031576D">
        <w:tc>
          <w:tcPr>
            <w:tcW w:w="0" w:type="auto"/>
            <w:vAlign w:val="center"/>
          </w:tcPr>
          <w:p w:rsidR="00B85CFF" w:rsidRPr="00CD5CE8" w:rsidRDefault="00B85CFF" w:rsidP="00AC0CCE">
            <w:pPr>
              <w:autoSpaceDE w:val="0"/>
              <w:autoSpaceDN w:val="0"/>
              <w:adjustRightInd w:val="0"/>
              <w:spacing w:after="0"/>
              <w:jc w:val="center"/>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w:t>
            </w:r>
          </w:p>
        </w:tc>
        <w:tc>
          <w:tcPr>
            <w:tcW w:w="0" w:type="auto"/>
            <w:vAlign w:val="center"/>
          </w:tcPr>
          <w:p w:rsidR="00B85CFF" w:rsidRPr="00CD5CE8" w:rsidRDefault="00B85CFF" w:rsidP="00AC0CCE">
            <w:pPr>
              <w:autoSpaceDE w:val="0"/>
              <w:autoSpaceDN w:val="0"/>
              <w:adjustRightInd w:val="0"/>
              <w:spacing w:after="0"/>
              <w:jc w:val="center"/>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Критерии оценки</w:t>
            </w:r>
          </w:p>
        </w:tc>
        <w:tc>
          <w:tcPr>
            <w:tcW w:w="0" w:type="auto"/>
            <w:vAlign w:val="center"/>
          </w:tcPr>
          <w:p w:rsidR="00B85CFF" w:rsidRPr="00CD5CE8" w:rsidRDefault="00B85CFF" w:rsidP="00AC0CCE">
            <w:pPr>
              <w:autoSpaceDE w:val="0"/>
              <w:autoSpaceDN w:val="0"/>
              <w:adjustRightInd w:val="0"/>
              <w:spacing w:after="0"/>
              <w:jc w:val="center"/>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Единица измерения</w:t>
            </w:r>
            <w:r w:rsidRPr="00CD5CE8">
              <w:rPr>
                <w:rFonts w:ascii="Times New Roman" w:hAnsi="Times New Roman" w:cs="Times New Roman"/>
                <w:b/>
                <w:bCs/>
                <w:sz w:val="24"/>
                <w:szCs w:val="24"/>
                <w:vertAlign w:val="superscript"/>
                <w:lang w:eastAsia="ru-RU"/>
              </w:rPr>
              <w:footnoteReference w:id="2"/>
            </w:r>
          </w:p>
        </w:tc>
      </w:tr>
      <w:tr w:rsidR="00B85CFF" w:rsidRPr="0031576D">
        <w:trPr>
          <w:trHeight w:val="537"/>
        </w:trPr>
        <w:tc>
          <w:tcPr>
            <w:tcW w:w="0" w:type="auto"/>
            <w:gridSpan w:val="3"/>
            <w:vAlign w:val="center"/>
          </w:tcPr>
          <w:p w:rsidR="00B85CFF" w:rsidRPr="00CD5CE8" w:rsidRDefault="00B85CFF" w:rsidP="00AC0CCE">
            <w:pPr>
              <w:autoSpaceDE w:val="0"/>
              <w:autoSpaceDN w:val="0"/>
              <w:adjustRightInd w:val="0"/>
              <w:spacing w:after="0"/>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1. Образовательная деятельность</w:t>
            </w:r>
          </w:p>
        </w:tc>
      </w:tr>
      <w:tr w:rsidR="00B85CFF" w:rsidRPr="0031576D">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1.1</w:t>
            </w:r>
          </w:p>
        </w:tc>
        <w:tc>
          <w:tcPr>
            <w:tcW w:w="0" w:type="auto"/>
          </w:tcPr>
          <w:p w:rsidR="00B85CFF" w:rsidRPr="00CD5CE8" w:rsidRDefault="00B85CFF" w:rsidP="00EC54CA">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Общая численность обучающихся </w:t>
            </w:r>
            <w:r>
              <w:rPr>
                <w:rFonts w:ascii="Times New Roman" w:hAnsi="Times New Roman" w:cs="Times New Roman"/>
                <w:sz w:val="24"/>
                <w:szCs w:val="24"/>
                <w:lang w:eastAsia="ru-RU"/>
              </w:rPr>
              <w:t>МКОУ Кабирская СОШ</w:t>
            </w:r>
            <w:r w:rsidRPr="00CD5CE8">
              <w:rPr>
                <w:rFonts w:ascii="Times New Roman" w:hAnsi="Times New Roman" w:cs="Times New Roman"/>
                <w:sz w:val="24"/>
                <w:szCs w:val="24"/>
                <w:lang w:eastAsia="ru-RU"/>
              </w:rPr>
              <w:t>:</w:t>
            </w:r>
          </w:p>
        </w:tc>
        <w:tc>
          <w:tcPr>
            <w:tcW w:w="0" w:type="auto"/>
          </w:tcPr>
          <w:p w:rsidR="00B85CFF" w:rsidRPr="00324A47" w:rsidRDefault="00B85CFF" w:rsidP="00AC0CCE">
            <w:pPr>
              <w:autoSpaceDE w:val="0"/>
              <w:autoSpaceDN w:val="0"/>
              <w:adjustRightInd w:val="0"/>
              <w:spacing w:after="0"/>
              <w:rPr>
                <w:rFonts w:ascii="Times New Roman" w:hAnsi="Times New Roman" w:cs="Times New Roman"/>
                <w:b/>
                <w:bCs/>
                <w:sz w:val="24"/>
                <w:szCs w:val="24"/>
                <w:lang w:eastAsia="ru-RU"/>
              </w:rPr>
            </w:pPr>
            <w:r w:rsidRPr="00324A47">
              <w:rPr>
                <w:rFonts w:ascii="Times New Roman" w:hAnsi="Times New Roman" w:cs="Times New Roman"/>
                <w:b/>
                <w:bCs/>
                <w:sz w:val="24"/>
                <w:szCs w:val="24"/>
                <w:lang w:eastAsia="ru-RU"/>
              </w:rPr>
              <w:t>Чел.</w:t>
            </w:r>
            <w:r>
              <w:rPr>
                <w:rFonts w:ascii="Times New Roman" w:hAnsi="Times New Roman" w:cs="Times New Roman"/>
                <w:b/>
                <w:bCs/>
                <w:sz w:val="24"/>
                <w:szCs w:val="24"/>
                <w:lang w:eastAsia="ru-RU"/>
              </w:rPr>
              <w:t xml:space="preserve"> 137</w:t>
            </w:r>
          </w:p>
        </w:tc>
      </w:tr>
      <w:tr w:rsidR="00B85CFF" w:rsidRPr="0031576D">
        <w:tc>
          <w:tcPr>
            <w:tcW w:w="0" w:type="auto"/>
            <w:tcBorders>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1.2</w:t>
            </w:r>
          </w:p>
        </w:tc>
        <w:tc>
          <w:tcPr>
            <w:tcW w:w="0" w:type="auto"/>
            <w:gridSpan w:val="2"/>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Численность обучающихся, осваивающих основную образовательную программу:</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начального общего образования;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основного общего образования;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vMerge w:val="restart"/>
            <w:tcBorders>
              <w:top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среднего общего образования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r>
              <w:rPr>
                <w:rFonts w:ascii="Times New Roman" w:hAnsi="Times New Roman" w:cs="Times New Roman"/>
                <w:sz w:val="24"/>
                <w:szCs w:val="24"/>
                <w:lang w:eastAsia="ru-RU"/>
              </w:rPr>
              <w:t>14</w:t>
            </w:r>
          </w:p>
        </w:tc>
      </w:tr>
      <w:tr w:rsidR="00B85CFF" w:rsidRPr="0031576D">
        <w:tc>
          <w:tcPr>
            <w:tcW w:w="0" w:type="auto"/>
            <w:vMerge/>
            <w:tcBorders>
              <w:top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адаптированные основные образовательные программы</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r>
              <w:rPr>
                <w:rFonts w:ascii="Times New Roman" w:hAnsi="Times New Roman" w:cs="Times New Roman"/>
                <w:sz w:val="24"/>
                <w:szCs w:val="24"/>
                <w:lang w:eastAsia="ru-RU"/>
              </w:rPr>
              <w:t xml:space="preserve"> 2</w:t>
            </w:r>
          </w:p>
        </w:tc>
      </w:tr>
      <w:tr w:rsidR="00B85CFF" w:rsidRPr="0031576D">
        <w:tc>
          <w:tcPr>
            <w:tcW w:w="0" w:type="auto"/>
            <w:vMerge/>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иные уровни ООП, если реализуются (указать)</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vMerge w:val="restart"/>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1.3</w:t>
            </w:r>
          </w:p>
        </w:tc>
        <w:tc>
          <w:tcPr>
            <w:tcW w:w="0" w:type="auto"/>
            <w:gridSpan w:val="2"/>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Формы получения образования в ОО:</w:t>
            </w:r>
          </w:p>
        </w:tc>
      </w:tr>
      <w:tr w:rsidR="00B85CFF" w:rsidRPr="0031576D">
        <w:tc>
          <w:tcPr>
            <w:tcW w:w="0" w:type="auto"/>
            <w:vMerge/>
            <w:tcBorders>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очная;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очно-заочная;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заочная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обучающих, получающих образование:</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в семейной форме</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в форме самообразования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vMerge w:val="restart"/>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Чел.</w:t>
            </w:r>
          </w:p>
        </w:tc>
      </w:tr>
      <w:tr w:rsidR="00B85CFF" w:rsidRPr="0031576D">
        <w:tc>
          <w:tcPr>
            <w:tcW w:w="0" w:type="auto"/>
            <w:tcBorders>
              <w:top w:val="nil"/>
              <w:bottom w:val="nil"/>
            </w:tcBorders>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vMerge/>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p>
        </w:tc>
        <w:tc>
          <w:tcPr>
            <w:tcW w:w="0" w:type="auto"/>
            <w:vMerge/>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r>
      <w:tr w:rsidR="00B85CFF" w:rsidRPr="0031576D">
        <w:tc>
          <w:tcPr>
            <w:tcW w:w="0" w:type="auto"/>
            <w:vMerge w:val="restart"/>
          </w:tcPr>
          <w:p w:rsidR="00B85CFF" w:rsidRPr="00CD5CE8" w:rsidRDefault="00B85CFF" w:rsidP="00AC0CCE">
            <w:pPr>
              <w:tabs>
                <w:tab w:val="left" w:pos="490"/>
              </w:tabs>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1.4</w:t>
            </w:r>
          </w:p>
        </w:tc>
        <w:tc>
          <w:tcPr>
            <w:tcW w:w="0" w:type="auto"/>
            <w:gridSpan w:val="2"/>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Реализация ООП по уровням общего образования:</w:t>
            </w:r>
          </w:p>
        </w:tc>
      </w:tr>
      <w:tr w:rsidR="00B85CFF" w:rsidRPr="0031576D">
        <w:tc>
          <w:tcPr>
            <w:tcW w:w="0" w:type="auto"/>
            <w:vMerge/>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сетевая форма;</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договоров о сетевом взаимодействии</w:t>
            </w:r>
          </w:p>
        </w:tc>
      </w:tr>
      <w:tr w:rsidR="00B85CFF" w:rsidRPr="0031576D">
        <w:trPr>
          <w:trHeight w:val="317"/>
        </w:trPr>
        <w:tc>
          <w:tcPr>
            <w:tcW w:w="0" w:type="auto"/>
            <w:vMerge/>
            <w:tcBorders>
              <w:bottom w:val="nil"/>
            </w:tcBorders>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c>
          <w:tcPr>
            <w:tcW w:w="0" w:type="auto"/>
            <w:vMerge w:val="restart"/>
          </w:tcPr>
          <w:p w:rsidR="00B85CFF" w:rsidRPr="00CD5CE8" w:rsidRDefault="00B85CFF" w:rsidP="00AC0CCE">
            <w:pPr>
              <w:autoSpaceDE w:val="0"/>
              <w:autoSpaceDN w:val="0"/>
              <w:adjustRightInd w:val="0"/>
              <w:spacing w:after="0"/>
              <w:rPr>
                <w:rFonts w:ascii="Times New Roman" w:hAnsi="Times New Roman" w:cs="Times New Roman"/>
                <w:b/>
                <w:bCs/>
                <w:sz w:val="24"/>
                <w:szCs w:val="24"/>
                <w:lang w:eastAsia="ru-RU"/>
              </w:rPr>
            </w:pPr>
            <w:r w:rsidRPr="00CD5CE8">
              <w:rPr>
                <w:rFonts w:ascii="Times New Roman" w:hAnsi="Times New Roman" w:cs="Times New Roman"/>
                <w:sz w:val="24"/>
                <w:szCs w:val="24"/>
                <w:lang w:eastAsia="ru-RU"/>
              </w:rPr>
              <w:t>– с применением электронного обучения и дистанционных образовательных технологий;</w:t>
            </w:r>
          </w:p>
          <w:p w:rsidR="00B85CFF" w:rsidRPr="00CD5CE8" w:rsidRDefault="00B85CFF" w:rsidP="00AC0CCE">
            <w:pPr>
              <w:spacing w:after="0"/>
              <w:rPr>
                <w:rFonts w:ascii="Times New Roman" w:hAnsi="Times New Roman" w:cs="Times New Roman"/>
                <w:b/>
                <w:bCs/>
                <w:sz w:val="24"/>
                <w:szCs w:val="24"/>
                <w:lang w:eastAsia="ru-RU"/>
              </w:rPr>
            </w:pPr>
          </w:p>
        </w:tc>
        <w:tc>
          <w:tcPr>
            <w:tcW w:w="0" w:type="auto"/>
            <w:vMerge w:val="restart"/>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единиц рабочих программ, где используется ЭО и ДОТ</w:t>
            </w:r>
          </w:p>
        </w:tc>
      </w:tr>
      <w:tr w:rsidR="00B85CFF" w:rsidRPr="0031576D">
        <w:tc>
          <w:tcPr>
            <w:tcW w:w="0" w:type="auto"/>
            <w:tcBorders>
              <w:top w:val="nil"/>
            </w:tcBorders>
          </w:tcPr>
          <w:p w:rsidR="00B85CFF" w:rsidRPr="00CD5CE8" w:rsidRDefault="00B85CFF" w:rsidP="00AC0CCE">
            <w:pPr>
              <w:spacing w:after="0"/>
              <w:rPr>
                <w:rFonts w:ascii="Times New Roman" w:hAnsi="Times New Roman" w:cs="Times New Roman"/>
                <w:sz w:val="24"/>
                <w:szCs w:val="24"/>
                <w:lang w:eastAsia="ru-RU"/>
              </w:rPr>
            </w:pPr>
          </w:p>
        </w:tc>
        <w:tc>
          <w:tcPr>
            <w:tcW w:w="0" w:type="auto"/>
            <w:vMerge/>
          </w:tcPr>
          <w:p w:rsidR="00B85CFF" w:rsidRPr="00CD5CE8" w:rsidRDefault="00B85CFF" w:rsidP="00AC0CCE">
            <w:pPr>
              <w:spacing w:after="0"/>
              <w:rPr>
                <w:rFonts w:ascii="Times New Roman" w:hAnsi="Times New Roman" w:cs="Times New Roman"/>
                <w:b/>
                <w:bCs/>
                <w:sz w:val="24"/>
                <w:szCs w:val="24"/>
                <w:lang w:eastAsia="ru-RU"/>
              </w:rPr>
            </w:pPr>
          </w:p>
        </w:tc>
        <w:tc>
          <w:tcPr>
            <w:tcW w:w="0" w:type="auto"/>
            <w:vMerge/>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p>
        </w:tc>
      </w:tr>
      <w:tr w:rsidR="00B85CFF" w:rsidRPr="0031576D">
        <w:trPr>
          <w:trHeight w:val="507"/>
        </w:trPr>
        <w:tc>
          <w:tcPr>
            <w:tcW w:w="0" w:type="auto"/>
            <w:gridSpan w:val="3"/>
            <w:vAlign w:val="center"/>
          </w:tcPr>
          <w:p w:rsidR="00B85CFF" w:rsidRPr="00CD5CE8" w:rsidRDefault="00B85CFF" w:rsidP="00AC0CCE">
            <w:pPr>
              <w:spacing w:after="0"/>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2. Соответствие образовательной программы требованиям ФГОС</w:t>
            </w:r>
          </w:p>
        </w:tc>
      </w:tr>
      <w:tr w:rsidR="00B85CFF" w:rsidRPr="0031576D">
        <w:tc>
          <w:tcPr>
            <w:tcW w:w="0" w:type="auto"/>
          </w:tcPr>
          <w:p w:rsidR="00B85CFF" w:rsidRPr="00CD5CE8" w:rsidRDefault="00B85CFF" w:rsidP="00AC0CCE">
            <w:pPr>
              <w:tabs>
                <w:tab w:val="left" w:pos="426"/>
                <w:tab w:val="left" w:pos="46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2.1</w:t>
            </w:r>
          </w:p>
        </w:tc>
        <w:tc>
          <w:tcPr>
            <w:tcW w:w="0" w:type="auto"/>
          </w:tcPr>
          <w:p w:rsidR="00B85CFF" w:rsidRPr="00CD5CE8" w:rsidRDefault="00B85CFF" w:rsidP="00AC0CCE">
            <w:pPr>
              <w:tabs>
                <w:tab w:val="left" w:pos="426"/>
                <w:tab w:val="left" w:pos="46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2.2</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EC54CA">
              <w:rPr>
                <w:rFonts w:ascii="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2.3</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2.4</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2.5</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2.6</w:t>
            </w:r>
          </w:p>
        </w:tc>
        <w:tc>
          <w:tcPr>
            <w:tcW w:w="0" w:type="auto"/>
          </w:tcPr>
          <w:p w:rsidR="00B85CFF" w:rsidRPr="00CD5CE8" w:rsidRDefault="00B85CFF" w:rsidP="00EC54CA">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w:t>
            </w:r>
            <w:r>
              <w:rPr>
                <w:rFonts w:ascii="Times New Roman" w:hAnsi="Times New Roman" w:cs="Times New Roman"/>
                <w:sz w:val="24"/>
                <w:szCs w:val="24"/>
                <w:lang w:eastAsia="ru-RU"/>
              </w:rPr>
              <w:t>П</w:t>
            </w:r>
            <w:r w:rsidRPr="00CD5CE8">
              <w:rPr>
                <w:rFonts w:ascii="Times New Roman" w:hAnsi="Times New Roman" w:cs="Times New Roman"/>
                <w:sz w:val="24"/>
                <w:szCs w:val="24"/>
                <w:lang w:eastAsia="ru-RU"/>
              </w:rPr>
              <w:t xml:space="preserve">рограмм </w:t>
            </w:r>
            <w:r>
              <w:rPr>
                <w:rFonts w:ascii="Times New Roman" w:hAnsi="Times New Roman" w:cs="Times New Roman"/>
                <w:sz w:val="24"/>
                <w:szCs w:val="24"/>
                <w:lang w:eastAsia="ru-RU"/>
              </w:rPr>
              <w:t>воспитания</w:t>
            </w:r>
            <w:r w:rsidRPr="00CD5CE8">
              <w:rPr>
                <w:rFonts w:ascii="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2.7</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плана внеурочной деятельности </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2.8</w:t>
            </w:r>
          </w:p>
        </w:tc>
        <w:tc>
          <w:tcPr>
            <w:tcW w:w="0" w:type="auto"/>
          </w:tcPr>
          <w:p w:rsidR="00B85CFF" w:rsidRPr="00CD5CE8" w:rsidRDefault="00B85CFF" w:rsidP="00AC0CCE">
            <w:pPr>
              <w:tabs>
                <w:tab w:val="left" w:pos="426"/>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Pr="00EC54CA">
              <w:rPr>
                <w:rFonts w:ascii="Times New Roman" w:hAnsi="Times New Roman" w:cs="Times New Roman"/>
                <w:sz w:val="24"/>
                <w:szCs w:val="24"/>
                <w:lang w:eastAsia="ru-RU"/>
              </w:rPr>
              <w:t>соответствие их содержания заявленному направлению</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p w:rsidR="00B85CFF" w:rsidRPr="00CD5CE8" w:rsidRDefault="00B85CFF" w:rsidP="00AC0CCE">
            <w:pPr>
              <w:spacing w:after="0"/>
              <w:rPr>
                <w:rFonts w:ascii="Times New Roman" w:hAnsi="Times New Roman" w:cs="Times New Roman"/>
                <w:sz w:val="24"/>
                <w:szCs w:val="24"/>
                <w:lang w:eastAsia="ru-RU"/>
              </w:rPr>
            </w:pPr>
          </w:p>
        </w:tc>
      </w:tr>
      <w:tr w:rsidR="00B85CFF" w:rsidRPr="0031576D">
        <w:trPr>
          <w:trHeight w:val="313"/>
        </w:trPr>
        <w:tc>
          <w:tcPr>
            <w:tcW w:w="0" w:type="auto"/>
          </w:tcPr>
          <w:p w:rsidR="00B85CFF" w:rsidRPr="00CD5CE8" w:rsidRDefault="00B85CFF" w:rsidP="00AC0CCE">
            <w:pPr>
              <w:tabs>
                <w:tab w:val="left" w:pos="567"/>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2.9</w:t>
            </w:r>
          </w:p>
        </w:tc>
        <w:tc>
          <w:tcPr>
            <w:tcW w:w="0" w:type="auto"/>
          </w:tcPr>
          <w:p w:rsidR="00B85CFF" w:rsidRPr="00CD5CE8" w:rsidRDefault="00B85CFF" w:rsidP="00AC0CCE">
            <w:pPr>
              <w:tabs>
                <w:tab w:val="left" w:pos="567"/>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программы психолого-педагогического сопровождения </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567"/>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2.10</w:t>
            </w:r>
          </w:p>
        </w:tc>
        <w:tc>
          <w:tcPr>
            <w:tcW w:w="0" w:type="auto"/>
          </w:tcPr>
          <w:p w:rsidR="00B85CFF" w:rsidRPr="00CD5CE8" w:rsidRDefault="00B85CFF" w:rsidP="00AC0CCE">
            <w:pPr>
              <w:tabs>
                <w:tab w:val="left" w:pos="567"/>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«дорожной карты» развития условий реализации ООП</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rPr>
          <w:trHeight w:val="669"/>
        </w:trPr>
        <w:tc>
          <w:tcPr>
            <w:tcW w:w="0" w:type="auto"/>
            <w:gridSpan w:val="3"/>
            <w:vAlign w:val="center"/>
          </w:tcPr>
          <w:p w:rsidR="00B85CFF" w:rsidRPr="00CD5CE8" w:rsidRDefault="00B85CFF" w:rsidP="00EC54CA">
            <w:pPr>
              <w:spacing w:after="0"/>
              <w:rPr>
                <w:rFonts w:ascii="Times New Roman" w:hAnsi="Times New Roman" w:cs="Times New Roman"/>
                <w:b/>
                <w:bCs/>
                <w:sz w:val="24"/>
                <w:szCs w:val="24"/>
                <w:lang w:eastAsia="ru-RU"/>
              </w:rPr>
            </w:pPr>
            <w:r w:rsidRPr="00CD5CE8">
              <w:rPr>
                <w:rFonts w:ascii="Times New Roman" w:hAnsi="Times New Roman" w:cs="Times New Roman"/>
                <w:b/>
                <w:bCs/>
                <w:sz w:val="24"/>
                <w:szCs w:val="24"/>
                <w:lang w:eastAsia="ru-RU"/>
              </w:rPr>
              <w:t xml:space="preserve">3. Соответствие образовательной программы концепции развития </w:t>
            </w:r>
            <w:r>
              <w:rPr>
                <w:rFonts w:ascii="Times New Roman" w:hAnsi="Times New Roman" w:cs="Times New Roman"/>
                <w:b/>
                <w:bCs/>
                <w:sz w:val="24"/>
                <w:szCs w:val="24"/>
                <w:lang w:eastAsia="ru-RU"/>
              </w:rPr>
              <w:t>ОО</w:t>
            </w:r>
          </w:p>
        </w:tc>
      </w:tr>
      <w:tr w:rsidR="00B85CFF" w:rsidRPr="0031576D">
        <w:tc>
          <w:tcPr>
            <w:tcW w:w="0" w:type="auto"/>
            <w:tcBorders>
              <w:bottom w:val="nil"/>
            </w:tcBorders>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w:t>
            </w:r>
          </w:p>
        </w:tc>
        <w:tc>
          <w:tcPr>
            <w:tcW w:w="0" w:type="auto"/>
            <w:vMerge w:val="restart"/>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r w:rsidR="00B85CFF" w:rsidRPr="0031576D">
        <w:tc>
          <w:tcPr>
            <w:tcW w:w="0" w:type="auto"/>
            <w:tcBorders>
              <w:top w:val="nil"/>
              <w:bottom w:val="nil"/>
            </w:tcBorders>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vMerge/>
          </w:tcPr>
          <w:p w:rsidR="00B85CFF" w:rsidRPr="00CD5CE8" w:rsidRDefault="00B85CFF" w:rsidP="00AC0CCE">
            <w:pPr>
              <w:spacing w:after="0"/>
              <w:rPr>
                <w:rFonts w:ascii="Times New Roman" w:hAnsi="Times New Roman" w:cs="Times New Roman"/>
                <w:sz w:val="24"/>
                <w:szCs w:val="24"/>
                <w:lang w:eastAsia="ru-RU"/>
              </w:rPr>
            </w:pP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3.2</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3.3</w:t>
            </w:r>
          </w:p>
        </w:tc>
        <w:tc>
          <w:tcPr>
            <w:tcW w:w="0" w:type="auto"/>
          </w:tcPr>
          <w:p w:rsidR="00B85CFF" w:rsidRPr="00CD5CE8" w:rsidRDefault="00B85CFF" w:rsidP="00EC54CA">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Отражение в пояснительной записке ООП особенностей контингента </w:t>
            </w:r>
            <w:r>
              <w:rPr>
                <w:rFonts w:ascii="Times New Roman" w:hAnsi="Times New Roman" w:cs="Times New Roman"/>
                <w:sz w:val="24"/>
                <w:szCs w:val="24"/>
                <w:lang w:eastAsia="ru-RU"/>
              </w:rPr>
              <w:t>ОО</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3.4</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3.5</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Соответствует/не соответствует </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3.6</w:t>
            </w:r>
          </w:p>
        </w:tc>
        <w:tc>
          <w:tcPr>
            <w:tcW w:w="0" w:type="auto"/>
          </w:tcPr>
          <w:p w:rsidR="00B85CFF" w:rsidRPr="00CD5CE8" w:rsidRDefault="00B85CFF" w:rsidP="00EC54CA">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Наличие в </w:t>
            </w:r>
            <w:r>
              <w:rPr>
                <w:rFonts w:ascii="Times New Roman" w:hAnsi="Times New Roman" w:cs="Times New Roman"/>
                <w:sz w:val="24"/>
                <w:szCs w:val="24"/>
                <w:lang w:eastAsia="ru-RU"/>
              </w:rPr>
              <w:t>П</w:t>
            </w:r>
            <w:r w:rsidRPr="00CD5CE8">
              <w:rPr>
                <w:rFonts w:ascii="Times New Roman" w:hAnsi="Times New Roman" w:cs="Times New Roman"/>
                <w:sz w:val="24"/>
                <w:szCs w:val="24"/>
                <w:lang w:eastAsia="ru-RU"/>
              </w:rPr>
              <w:t>рограмма</w:t>
            </w:r>
            <w:r>
              <w:rPr>
                <w:rFonts w:ascii="Times New Roman" w:hAnsi="Times New Roman" w:cs="Times New Roman"/>
                <w:sz w:val="24"/>
                <w:szCs w:val="24"/>
                <w:lang w:eastAsia="ru-RU"/>
              </w:rPr>
              <w:t xml:space="preserve">х воспитания </w:t>
            </w:r>
            <w:r w:rsidRPr="00CD5CE8">
              <w:rPr>
                <w:rFonts w:ascii="Times New Roman" w:hAnsi="Times New Roman" w:cs="Times New Roman"/>
                <w:sz w:val="24"/>
                <w:szCs w:val="24"/>
                <w:lang w:eastAsia="ru-RU"/>
              </w:rPr>
              <w:t>общешкольных проектов с краеведческим компонентом</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3.7</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Доля урочных мероприятий в </w:t>
            </w:r>
            <w:r>
              <w:rPr>
                <w:rFonts w:ascii="Times New Roman" w:hAnsi="Times New Roman" w:cs="Times New Roman"/>
                <w:sz w:val="24"/>
                <w:szCs w:val="24"/>
                <w:lang w:eastAsia="ru-RU"/>
              </w:rPr>
              <w:t>П</w:t>
            </w:r>
            <w:r w:rsidRPr="00CD5CE8">
              <w:rPr>
                <w:rFonts w:ascii="Times New Roman" w:hAnsi="Times New Roman" w:cs="Times New Roman"/>
                <w:sz w:val="24"/>
                <w:szCs w:val="24"/>
                <w:lang w:eastAsia="ru-RU"/>
              </w:rPr>
              <w:t>рограмма</w:t>
            </w:r>
            <w:r>
              <w:rPr>
                <w:rFonts w:ascii="Times New Roman" w:hAnsi="Times New Roman" w:cs="Times New Roman"/>
                <w:sz w:val="24"/>
                <w:szCs w:val="24"/>
                <w:lang w:eastAsia="ru-RU"/>
              </w:rPr>
              <w:t>х воспитания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3.8</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в рабочих программ</w:t>
            </w:r>
            <w:r>
              <w:rPr>
                <w:rFonts w:ascii="Times New Roman" w:hAnsi="Times New Roman" w:cs="Times New Roman"/>
                <w:sz w:val="24"/>
                <w:szCs w:val="24"/>
                <w:lang w:eastAsia="ru-RU"/>
              </w:rPr>
              <w:t>ах</w:t>
            </w:r>
            <w:r w:rsidRPr="00CD5CE8">
              <w:rPr>
                <w:rFonts w:ascii="Times New Roman" w:hAnsi="Times New Roman" w:cs="Times New Roman"/>
                <w:sz w:val="24"/>
                <w:szCs w:val="24"/>
                <w:lang w:eastAsia="ru-RU"/>
              </w:rPr>
              <w:t xml:space="preserve"> учебных предметов, курсов краеведческого компонента</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3.9</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3.10</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 на одного обучающегося</w:t>
            </w:r>
          </w:p>
        </w:tc>
      </w:tr>
      <w:tr w:rsidR="00B85CFF" w:rsidRPr="0031576D">
        <w:tc>
          <w:tcPr>
            <w:tcW w:w="0" w:type="auto"/>
            <w:vMerge w:val="restart"/>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3.11</w:t>
            </w:r>
          </w:p>
        </w:tc>
        <w:tc>
          <w:tcPr>
            <w:tcW w:w="0" w:type="auto"/>
            <w:gridSpan w:val="2"/>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и количество индивидуальных учебных планов для обучающихся:</w:t>
            </w:r>
          </w:p>
        </w:tc>
      </w:tr>
      <w:tr w:rsidR="00B85CFF" w:rsidRPr="0031576D">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по очно-заочной, заочной форме</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ед./не имеется</w:t>
            </w:r>
          </w:p>
        </w:tc>
      </w:tr>
      <w:tr w:rsidR="00B85CFF" w:rsidRPr="0031576D">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 обучающихся на дому </w:t>
            </w:r>
            <w:r>
              <w:rPr>
                <w:rFonts w:ascii="Times New Roman" w:hAnsi="Times New Roman" w:cs="Times New Roman"/>
                <w:sz w:val="24"/>
                <w:szCs w:val="24"/>
                <w:lang w:eastAsia="ru-RU"/>
              </w:rPr>
              <w:t xml:space="preserve">по медицинским показаниям </w:t>
            </w:r>
            <w:r w:rsidRPr="00CD5CE8">
              <w:rPr>
                <w:rFonts w:ascii="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ед./не имеется</w:t>
            </w:r>
          </w:p>
        </w:tc>
      </w:tr>
      <w:tr w:rsidR="00B85CFF" w:rsidRPr="0031576D">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tcPr>
          <w:p w:rsidR="00B85CFF" w:rsidRPr="00CD5CE8" w:rsidRDefault="00B85CFF" w:rsidP="00EC54CA">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с ОВЗ на основани</w:t>
            </w:r>
            <w:r>
              <w:rPr>
                <w:rFonts w:ascii="Times New Roman" w:hAnsi="Times New Roman" w:cs="Times New Roman"/>
                <w:sz w:val="24"/>
                <w:szCs w:val="24"/>
                <w:lang w:eastAsia="ru-RU"/>
              </w:rPr>
              <w:t>и</w:t>
            </w:r>
            <w:r w:rsidRPr="00CD5CE8">
              <w:rPr>
                <w:rFonts w:ascii="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ед./не имеется</w:t>
            </w:r>
          </w:p>
        </w:tc>
      </w:tr>
      <w:tr w:rsidR="00B85CFF" w:rsidRPr="0031576D">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ед./не имеется</w:t>
            </w:r>
          </w:p>
        </w:tc>
      </w:tr>
      <w:tr w:rsidR="00B85CFF" w:rsidRPr="0031576D">
        <w:tc>
          <w:tcPr>
            <w:tcW w:w="0" w:type="auto"/>
            <w:vMerge/>
          </w:tcPr>
          <w:p w:rsidR="00B85CFF" w:rsidRPr="00CD5CE8" w:rsidRDefault="00B85CFF" w:rsidP="00AC0CCE">
            <w:pPr>
              <w:tabs>
                <w:tab w:val="left" w:pos="450"/>
              </w:tabs>
              <w:spacing w:after="0"/>
              <w:rPr>
                <w:rFonts w:ascii="Times New Roman" w:hAnsi="Times New Roman" w:cs="Times New Roman"/>
                <w:sz w:val="24"/>
                <w:szCs w:val="24"/>
                <w:lang w:eastAsia="ru-RU"/>
              </w:rPr>
            </w:pP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 профильных классов на уровне среднего общего образования</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ед./не имеется</w:t>
            </w:r>
          </w:p>
        </w:tc>
      </w:tr>
      <w:tr w:rsidR="00B85CFF" w:rsidRPr="0031576D">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3.12</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внешней экспертизы на план внеурочной деятельности</w:t>
            </w:r>
          </w:p>
        </w:tc>
        <w:tc>
          <w:tcPr>
            <w:tcW w:w="0" w:type="auto"/>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7D2B68">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3.13</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tcPr>
          <w:p w:rsidR="00B85CFF" w:rsidRPr="00CD5CE8" w:rsidRDefault="00B85CFF" w:rsidP="00AC0CCE">
            <w:pPr>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Количество ед. на одного обучающегося</w:t>
            </w:r>
          </w:p>
        </w:tc>
      </w:tr>
      <w:tr w:rsidR="00B85CFF" w:rsidRPr="0031576D">
        <w:tc>
          <w:tcPr>
            <w:tcW w:w="0" w:type="auto"/>
          </w:tcPr>
          <w:p w:rsidR="00B85CFF" w:rsidRPr="00CD5CE8" w:rsidRDefault="00B85CFF" w:rsidP="007D2B68">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3.14</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Программы формирования и развития УУД</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7D2B68">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3.15</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Имеется/не имеется</w:t>
            </w:r>
          </w:p>
        </w:tc>
      </w:tr>
      <w:tr w:rsidR="00B85CFF" w:rsidRPr="0031576D">
        <w:tc>
          <w:tcPr>
            <w:tcW w:w="0" w:type="auto"/>
          </w:tcPr>
          <w:p w:rsidR="00B85CFF" w:rsidRPr="00CD5CE8" w:rsidRDefault="00B85CFF" w:rsidP="007D2B68">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3.16</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w:t>
            </w:r>
          </w:p>
        </w:tc>
      </w:tr>
      <w:tr w:rsidR="00B85CFF" w:rsidRPr="0031576D">
        <w:tc>
          <w:tcPr>
            <w:tcW w:w="0" w:type="auto"/>
          </w:tcPr>
          <w:p w:rsidR="00B85CFF" w:rsidRPr="00CD5CE8" w:rsidRDefault="00B85CFF" w:rsidP="007D2B68">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3.17</w:t>
            </w:r>
          </w:p>
        </w:tc>
        <w:tc>
          <w:tcPr>
            <w:tcW w:w="0" w:type="auto"/>
          </w:tcPr>
          <w:p w:rsidR="00B85CFF" w:rsidRPr="00CD5CE8" w:rsidRDefault="00B85CFF" w:rsidP="00AC0CCE">
            <w:pPr>
              <w:tabs>
                <w:tab w:val="left" w:pos="450"/>
              </w:tabs>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Соответствие учебного плана ООП требованиям СанПиН</w:t>
            </w:r>
          </w:p>
        </w:tc>
        <w:tc>
          <w:tcPr>
            <w:tcW w:w="0" w:type="auto"/>
          </w:tcPr>
          <w:p w:rsidR="00B85CFF" w:rsidRPr="00CD5CE8" w:rsidRDefault="00B85CFF" w:rsidP="00AC0CCE">
            <w:pPr>
              <w:autoSpaceDE w:val="0"/>
              <w:autoSpaceDN w:val="0"/>
              <w:adjustRightInd w:val="0"/>
              <w:spacing w:after="0"/>
              <w:rPr>
                <w:rFonts w:ascii="Times New Roman" w:hAnsi="Times New Roman" w:cs="Times New Roman"/>
                <w:sz w:val="24"/>
                <w:szCs w:val="24"/>
                <w:lang w:eastAsia="ru-RU"/>
              </w:rPr>
            </w:pPr>
            <w:r w:rsidRPr="00CD5CE8">
              <w:rPr>
                <w:rFonts w:ascii="Times New Roman" w:hAnsi="Times New Roman" w:cs="Times New Roman"/>
                <w:sz w:val="24"/>
                <w:szCs w:val="24"/>
                <w:lang w:eastAsia="ru-RU"/>
              </w:rPr>
              <w:t>Соответствует/не соответствует</w:t>
            </w:r>
          </w:p>
        </w:tc>
      </w:tr>
    </w:tbl>
    <w:p w:rsidR="00B85CFF" w:rsidRPr="00CD5CE8" w:rsidRDefault="00B85CFF" w:rsidP="00AB6A71">
      <w:pPr>
        <w:spacing w:after="0"/>
        <w:rPr>
          <w:rFonts w:ascii="Times New Roman" w:hAnsi="Times New Roman" w:cs="Times New Roman"/>
          <w:sz w:val="24"/>
          <w:szCs w:val="24"/>
          <w:lang w:eastAsia="ru-RU"/>
        </w:rPr>
      </w:pPr>
    </w:p>
    <w:p w:rsidR="00B85CFF" w:rsidRPr="00CD5CE8" w:rsidRDefault="00B85CFF" w:rsidP="003834F6">
      <w:pPr>
        <w:rPr>
          <w:rFonts w:ascii="Times New Roman" w:hAnsi="Times New Roman" w:cs="Times New Roman"/>
          <w:sz w:val="24"/>
          <w:szCs w:val="24"/>
          <w:lang w:eastAsia="ru-RU"/>
        </w:rPr>
      </w:pPr>
    </w:p>
    <w:p w:rsidR="00B85CFF" w:rsidRPr="00CD5CE8" w:rsidRDefault="00B85CFF">
      <w:pPr>
        <w:rPr>
          <w:rFonts w:ascii="Times New Roman" w:hAnsi="Times New Roman" w:cs="Times New Roman"/>
          <w:sz w:val="24"/>
          <w:szCs w:val="24"/>
          <w:lang w:eastAsia="ru-RU"/>
        </w:rPr>
      </w:pPr>
      <w:r w:rsidRPr="00CD5CE8">
        <w:rPr>
          <w:rFonts w:ascii="Times New Roman" w:hAnsi="Times New Roman" w:cs="Times New Roman"/>
          <w:sz w:val="24"/>
          <w:szCs w:val="24"/>
          <w:lang w:eastAsia="ru-RU"/>
        </w:rPr>
        <w:br w:type="page"/>
      </w:r>
    </w:p>
    <w:p w:rsidR="00B85CFF" w:rsidRDefault="00B85CFF" w:rsidP="008E0F60">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Приложение 3 </w:t>
      </w:r>
    </w:p>
    <w:p w:rsidR="00B85CFF" w:rsidRPr="008E0F60" w:rsidRDefault="00B85CFF" w:rsidP="008E0F60">
      <w:pPr>
        <w:jc w:val="center"/>
        <w:rPr>
          <w:rFonts w:ascii="Times New Roman" w:hAnsi="Times New Roman" w:cs="Times New Roman"/>
          <w:b/>
          <w:bCs/>
          <w:sz w:val="24"/>
          <w:szCs w:val="24"/>
          <w:lang w:eastAsia="ru-RU"/>
        </w:rPr>
      </w:pPr>
      <w:r w:rsidRPr="008E0F60">
        <w:rPr>
          <w:rFonts w:ascii="Times New Roman" w:hAnsi="Times New Roman" w:cs="Times New Roman"/>
          <w:b/>
          <w:bCs/>
          <w:sz w:val="24"/>
          <w:szCs w:val="24"/>
          <w:lang w:eastAsia="ru-RU"/>
        </w:rPr>
        <w:t>Оценка условий реализации образовательных программ</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56"/>
        <w:gridCol w:w="6804"/>
        <w:gridCol w:w="1984"/>
      </w:tblGrid>
      <w:tr w:rsidR="00B85CFF" w:rsidRPr="0031576D">
        <w:trPr>
          <w:trHeight w:val="60"/>
        </w:trPr>
        <w:tc>
          <w:tcPr>
            <w:tcW w:w="851" w:type="dxa"/>
            <w:gridSpan w:val="2"/>
            <w:vAlign w:val="center"/>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b/>
                <w:bCs/>
                <w:sz w:val="24"/>
                <w:szCs w:val="24"/>
                <w:lang w:eastAsia="ru-RU"/>
              </w:rPr>
              <w:t>№</w:t>
            </w:r>
          </w:p>
        </w:tc>
        <w:tc>
          <w:tcPr>
            <w:tcW w:w="6804" w:type="dxa"/>
            <w:vAlign w:val="center"/>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b/>
                <w:bCs/>
                <w:sz w:val="24"/>
                <w:szCs w:val="24"/>
                <w:lang w:eastAsia="ru-RU"/>
              </w:rPr>
              <w:t>Критерии оценки</w:t>
            </w:r>
          </w:p>
        </w:tc>
        <w:tc>
          <w:tcPr>
            <w:tcW w:w="1984" w:type="dxa"/>
            <w:vAlign w:val="center"/>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b/>
                <w:bCs/>
                <w:sz w:val="24"/>
                <w:szCs w:val="24"/>
                <w:lang w:eastAsia="ru-RU"/>
              </w:rPr>
              <w:t>Единица измерения</w:t>
            </w:r>
          </w:p>
        </w:tc>
      </w:tr>
      <w:tr w:rsidR="00B85CFF" w:rsidRPr="0031576D">
        <w:trPr>
          <w:trHeight w:val="274"/>
        </w:trPr>
        <w:tc>
          <w:tcPr>
            <w:tcW w:w="9639" w:type="dxa"/>
            <w:gridSpan w:val="4"/>
          </w:tcPr>
          <w:p w:rsidR="00B85CFF" w:rsidRPr="0031576D" w:rsidRDefault="00B85CFF" w:rsidP="0031576D">
            <w:pPr>
              <w:spacing w:after="0" w:line="240" w:lineRule="auto"/>
              <w:rPr>
                <w:rFonts w:ascii="Times New Roman" w:hAnsi="Times New Roman" w:cs="Times New Roman"/>
                <w:b/>
                <w:bCs/>
                <w:sz w:val="24"/>
                <w:szCs w:val="24"/>
              </w:rPr>
            </w:pPr>
            <w:r w:rsidRPr="0031576D">
              <w:rPr>
                <w:rFonts w:ascii="Times New Roman" w:hAnsi="Times New Roman" w:cs="Times New Roman"/>
                <w:b/>
                <w:bCs/>
                <w:sz w:val="24"/>
                <w:szCs w:val="24"/>
              </w:rPr>
              <w:t>1. Образовательная деятельность</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1.1</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Человек</w:t>
            </w:r>
          </w:p>
        </w:tc>
      </w:tr>
      <w:tr w:rsidR="00B85CFF" w:rsidRPr="0031576D">
        <w:trPr>
          <w:trHeight w:val="244"/>
        </w:trPr>
        <w:tc>
          <w:tcPr>
            <w:tcW w:w="795"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1.2</w:t>
            </w:r>
          </w:p>
        </w:tc>
        <w:tc>
          <w:tcPr>
            <w:tcW w:w="8844" w:type="dxa"/>
            <w:gridSpan w:val="3"/>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B85CFF" w:rsidRPr="0031576D">
        <w:trPr>
          <w:trHeight w:val="203"/>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начального общего образования</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Человек</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основного общего образования</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Человек</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среднего общего образования</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Человек</w:t>
            </w:r>
          </w:p>
        </w:tc>
      </w:tr>
      <w:tr w:rsidR="00B85CFF" w:rsidRPr="0031576D">
        <w:trPr>
          <w:trHeight w:val="60"/>
        </w:trPr>
        <w:tc>
          <w:tcPr>
            <w:tcW w:w="795"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1.3</w:t>
            </w:r>
          </w:p>
        </w:tc>
        <w:tc>
          <w:tcPr>
            <w:tcW w:w="8844" w:type="dxa"/>
            <w:gridSpan w:val="3"/>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Формы получения образования в ОО:</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очная</w:t>
            </w:r>
          </w:p>
        </w:tc>
        <w:tc>
          <w:tcPr>
            <w:tcW w:w="1984"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Количество человек</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очно-заочная</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заочная</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1.4</w:t>
            </w:r>
          </w:p>
        </w:tc>
        <w:tc>
          <w:tcPr>
            <w:tcW w:w="8844" w:type="dxa"/>
            <w:gridSpan w:val="3"/>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Реализация ООП по уровням общего образования:</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сетевая форма</w:t>
            </w:r>
          </w:p>
        </w:tc>
        <w:tc>
          <w:tcPr>
            <w:tcW w:w="1984"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Количество человек</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с применением электронного обучения</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291"/>
        </w:trPr>
        <w:tc>
          <w:tcPr>
            <w:tcW w:w="9639" w:type="dxa"/>
            <w:gridSpan w:val="4"/>
          </w:tcPr>
          <w:p w:rsidR="00B85CFF" w:rsidRPr="0031576D" w:rsidRDefault="00B85CFF" w:rsidP="0031576D">
            <w:pPr>
              <w:spacing w:after="0" w:line="240" w:lineRule="auto"/>
              <w:rPr>
                <w:rFonts w:ascii="Times New Roman" w:hAnsi="Times New Roman" w:cs="Times New Roman"/>
                <w:b/>
                <w:bCs/>
                <w:sz w:val="24"/>
                <w:szCs w:val="24"/>
              </w:rPr>
            </w:pPr>
            <w:r w:rsidRPr="0031576D">
              <w:rPr>
                <w:rFonts w:ascii="Times New Roman" w:hAnsi="Times New Roman" w:cs="Times New Roman"/>
                <w:b/>
                <w:bCs/>
                <w:sz w:val="24"/>
                <w:szCs w:val="24"/>
              </w:rPr>
              <w:t>2. Соответствие образовательной программы требованиям ФГОС</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структуры ООП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2.3</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2.4</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2.5</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2.6</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2.7</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учебного плана ООП требованиям СанПиН</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2.8</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2.9</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2.10</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Количество ед. на одного обучающегося</w:t>
            </w:r>
          </w:p>
        </w:tc>
      </w:tr>
      <w:tr w:rsidR="00B85CFF" w:rsidRPr="0031576D">
        <w:trPr>
          <w:trHeight w:val="60"/>
        </w:trPr>
        <w:tc>
          <w:tcPr>
            <w:tcW w:w="795"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2.11</w:t>
            </w:r>
          </w:p>
        </w:tc>
        <w:tc>
          <w:tcPr>
            <w:tcW w:w="8844" w:type="dxa"/>
            <w:gridSpan w:val="3"/>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и количество индивидуальных учебных планов для обучающихся:</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по очно-заочной, заочной форме</w:t>
            </w:r>
          </w:p>
        </w:tc>
        <w:tc>
          <w:tcPr>
            <w:tcW w:w="1984" w:type="dxa"/>
            <w:vMerge w:val="restart"/>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Количество единиц / не имеется</w:t>
            </w: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с ОВЗ на основании инклюзии в классах с нормативно развивающимися сверстниками</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vMerge/>
          </w:tcPr>
          <w:p w:rsidR="00B85CFF" w:rsidRPr="0031576D" w:rsidRDefault="00B85CFF" w:rsidP="0031576D">
            <w:pPr>
              <w:spacing w:after="0" w:line="240" w:lineRule="auto"/>
              <w:rPr>
                <w:rFonts w:ascii="Times New Roman" w:hAnsi="Times New Roman" w:cs="Times New Roman"/>
                <w:sz w:val="24"/>
                <w:szCs w:val="24"/>
              </w:rPr>
            </w:pP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B85CFF" w:rsidRPr="0031576D" w:rsidRDefault="00B85CFF" w:rsidP="0031576D">
            <w:pPr>
              <w:spacing w:after="0" w:line="240" w:lineRule="auto"/>
              <w:rPr>
                <w:rFonts w:ascii="Times New Roman" w:hAnsi="Times New Roman" w:cs="Times New Roman"/>
                <w:sz w:val="24"/>
                <w:szCs w:val="24"/>
              </w:rPr>
            </w:pP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2.12</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плана внеурочной деятельности</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2.13</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2.14</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2.15</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2.16</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2.17</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2.18</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Количество ед. на одного обучающегося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2.19</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программы формирования и развития УУД</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2.20</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2.21</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2.22</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Наличие программы воспитания</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Имеется / не имеется</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2.23</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Соответствие программы воспитания требованиям ФГОС ОО</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Соответствует/ не соответствует</w:t>
            </w:r>
          </w:p>
        </w:tc>
      </w:tr>
      <w:tr w:rsidR="00B85CFF" w:rsidRPr="0031576D">
        <w:trPr>
          <w:trHeight w:val="60"/>
        </w:trPr>
        <w:tc>
          <w:tcPr>
            <w:tcW w:w="795"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2.24</w:t>
            </w:r>
          </w:p>
        </w:tc>
        <w:tc>
          <w:tcPr>
            <w:tcW w:w="6860" w:type="dxa"/>
            <w:gridSpan w:val="2"/>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w:t>
            </w: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rPr>
            </w:pPr>
            <w:r w:rsidRPr="0031576D">
              <w:rPr>
                <w:rFonts w:ascii="Times New Roman" w:hAnsi="Times New Roman" w:cs="Times New Roman"/>
                <w:b/>
                <w:bCs/>
              </w:rPr>
              <w:t>Кадровый потенциал</w:t>
            </w:r>
          </w:p>
        </w:tc>
      </w:tr>
      <w:tr w:rsidR="00B85CFF" w:rsidRPr="0031576D">
        <w:tblPrEx>
          <w:tblLook w:val="00A0"/>
        </w:tblPrEx>
        <w:tc>
          <w:tcPr>
            <w:tcW w:w="851" w:type="dxa"/>
            <w:gridSpan w:val="2"/>
          </w:tcPr>
          <w:p w:rsidR="00B85CFF" w:rsidRPr="0031576D" w:rsidRDefault="00B85CFF" w:rsidP="0031576D">
            <w:pPr>
              <w:pStyle w:val="Default"/>
              <w:jc w:val="both"/>
              <w:rPr>
                <w:sz w:val="23"/>
                <w:szCs w:val="23"/>
              </w:rPr>
            </w:pPr>
            <w:r w:rsidRPr="0031576D">
              <w:rPr>
                <w:sz w:val="23"/>
                <w:szCs w:val="23"/>
              </w:rPr>
              <w:t xml:space="preserve">3.1 </w:t>
            </w:r>
          </w:p>
          <w:p w:rsidR="00B85CFF" w:rsidRPr="0031576D" w:rsidRDefault="00B85CFF" w:rsidP="0031576D">
            <w:pPr>
              <w:pStyle w:val="ListParagraph"/>
              <w:numPr>
                <w:ilvl w:val="2"/>
                <w:numId w:val="19"/>
              </w:numPr>
              <w:spacing w:after="0" w:line="240" w:lineRule="auto"/>
              <w:jc w:val="both"/>
              <w:rPr>
                <w:rFonts w:ascii="Times New Roman" w:hAnsi="Times New Roman" w:cs="Times New Roman"/>
                <w:b/>
                <w:bCs/>
              </w:rPr>
            </w:pPr>
          </w:p>
        </w:tc>
        <w:tc>
          <w:tcPr>
            <w:tcW w:w="6804" w:type="dxa"/>
          </w:tcPr>
          <w:p w:rsidR="00B85CFF" w:rsidRPr="0031576D" w:rsidRDefault="00B85CFF" w:rsidP="0031576D">
            <w:pPr>
              <w:pStyle w:val="Default"/>
              <w:jc w:val="center"/>
              <w:rPr>
                <w:sz w:val="23"/>
                <w:szCs w:val="23"/>
              </w:rPr>
            </w:pPr>
            <w:r w:rsidRPr="0031576D">
              <w:rPr>
                <w:sz w:val="23"/>
                <w:szCs w:val="23"/>
              </w:rPr>
              <w:t xml:space="preserve">Общая численность педагогических работников, в том числе: </w:t>
            </w:r>
          </w:p>
          <w:p w:rsidR="00B85CFF" w:rsidRPr="0031576D" w:rsidRDefault="00B85CFF" w:rsidP="0031576D">
            <w:pPr>
              <w:spacing w:after="0" w:line="240" w:lineRule="auto"/>
              <w:jc w:val="center"/>
              <w:rPr>
                <w:rFonts w:ascii="Times New Roman" w:hAnsi="Times New Roman" w:cs="Times New Roman"/>
                <w:b/>
                <w:bCs/>
              </w:rPr>
            </w:pPr>
          </w:p>
        </w:tc>
        <w:tc>
          <w:tcPr>
            <w:tcW w:w="1984" w:type="dxa"/>
          </w:tcPr>
          <w:p w:rsidR="00B85CFF" w:rsidRPr="0031576D" w:rsidRDefault="00B85CFF" w:rsidP="006E6097">
            <w:pPr>
              <w:pStyle w:val="Default"/>
              <w:rPr>
                <w:sz w:val="23"/>
                <w:szCs w:val="23"/>
              </w:rPr>
            </w:pPr>
            <w:r w:rsidRPr="0031576D">
              <w:rPr>
                <w:sz w:val="23"/>
                <w:szCs w:val="23"/>
              </w:rPr>
              <w:t xml:space="preserve">Чел.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3.2 </w:t>
            </w:r>
          </w:p>
        </w:tc>
        <w:tc>
          <w:tcPr>
            <w:tcW w:w="6804" w:type="dxa"/>
          </w:tcPr>
          <w:p w:rsidR="00B85CFF" w:rsidRPr="0031576D" w:rsidRDefault="00B85CFF" w:rsidP="006E6097">
            <w:pPr>
              <w:pStyle w:val="Default"/>
              <w:rPr>
                <w:sz w:val="23"/>
                <w:szCs w:val="23"/>
              </w:rPr>
            </w:pPr>
            <w:r w:rsidRPr="0031576D">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3.3 </w:t>
            </w:r>
          </w:p>
        </w:tc>
        <w:tc>
          <w:tcPr>
            <w:tcW w:w="6804" w:type="dxa"/>
          </w:tcPr>
          <w:p w:rsidR="00B85CFF" w:rsidRPr="0031576D" w:rsidRDefault="00B85CFF" w:rsidP="006E6097">
            <w:pPr>
              <w:pStyle w:val="Default"/>
              <w:rPr>
                <w:sz w:val="23"/>
                <w:szCs w:val="23"/>
              </w:rPr>
            </w:pPr>
            <w:r w:rsidRPr="0031576D">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3.4 </w:t>
            </w:r>
          </w:p>
        </w:tc>
        <w:tc>
          <w:tcPr>
            <w:tcW w:w="6804" w:type="dxa"/>
          </w:tcPr>
          <w:p w:rsidR="00B85CFF" w:rsidRPr="0031576D" w:rsidRDefault="00B85CFF" w:rsidP="006E6097">
            <w:pPr>
              <w:pStyle w:val="Default"/>
              <w:rPr>
                <w:sz w:val="23"/>
                <w:szCs w:val="23"/>
              </w:rPr>
            </w:pPr>
            <w:r w:rsidRPr="0031576D">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85CFF" w:rsidRPr="0031576D" w:rsidRDefault="00B85CFF" w:rsidP="006E6097">
            <w:pPr>
              <w:pStyle w:val="Default"/>
              <w:rPr>
                <w:sz w:val="23"/>
                <w:szCs w:val="23"/>
              </w:rPr>
            </w:pPr>
            <w:r w:rsidRPr="0031576D">
              <w:rPr>
                <w:sz w:val="23"/>
                <w:szCs w:val="23"/>
              </w:rPr>
              <w:t xml:space="preserve"> – первая; </w:t>
            </w:r>
          </w:p>
          <w:p w:rsidR="00B85CFF" w:rsidRPr="0031576D" w:rsidRDefault="00B85CFF" w:rsidP="006E6097">
            <w:pPr>
              <w:pStyle w:val="Default"/>
              <w:rPr>
                <w:sz w:val="23"/>
                <w:szCs w:val="23"/>
              </w:rPr>
            </w:pPr>
            <w:r w:rsidRPr="0031576D">
              <w:rPr>
                <w:sz w:val="23"/>
                <w:szCs w:val="23"/>
              </w:rPr>
              <w:t xml:space="preserve">– высшая </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3.5 </w:t>
            </w:r>
          </w:p>
        </w:tc>
        <w:tc>
          <w:tcPr>
            <w:tcW w:w="6804" w:type="dxa"/>
          </w:tcPr>
          <w:p w:rsidR="00B85CFF" w:rsidRPr="0031576D" w:rsidRDefault="00B85CFF" w:rsidP="006E6097">
            <w:pPr>
              <w:pStyle w:val="Default"/>
              <w:rPr>
                <w:sz w:val="23"/>
                <w:szCs w:val="23"/>
              </w:rPr>
            </w:pPr>
            <w:r w:rsidRPr="0031576D">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B85CFF" w:rsidRPr="0031576D" w:rsidRDefault="00B85CFF" w:rsidP="006E6097">
            <w:pPr>
              <w:pStyle w:val="Default"/>
              <w:rPr>
                <w:sz w:val="23"/>
                <w:szCs w:val="23"/>
              </w:rPr>
            </w:pPr>
            <w:r w:rsidRPr="0031576D">
              <w:rPr>
                <w:sz w:val="23"/>
                <w:szCs w:val="23"/>
              </w:rPr>
              <w:t xml:space="preserve">педагогический стаж работы которых составляет: </w:t>
            </w:r>
          </w:p>
          <w:p w:rsidR="00B85CFF" w:rsidRPr="0031576D" w:rsidRDefault="00B85CFF" w:rsidP="006E6097">
            <w:pPr>
              <w:pStyle w:val="Default"/>
              <w:rPr>
                <w:sz w:val="23"/>
                <w:szCs w:val="23"/>
              </w:rPr>
            </w:pPr>
            <w:r w:rsidRPr="0031576D">
              <w:rPr>
                <w:sz w:val="23"/>
                <w:szCs w:val="23"/>
              </w:rPr>
              <w:t xml:space="preserve">– до 5 лет; </w:t>
            </w:r>
          </w:p>
          <w:p w:rsidR="00B85CFF" w:rsidRPr="0031576D" w:rsidRDefault="00B85CFF" w:rsidP="006E6097">
            <w:pPr>
              <w:pStyle w:val="Default"/>
              <w:rPr>
                <w:sz w:val="23"/>
                <w:szCs w:val="23"/>
              </w:rPr>
            </w:pPr>
            <w:r w:rsidRPr="0031576D">
              <w:rPr>
                <w:sz w:val="23"/>
                <w:szCs w:val="23"/>
              </w:rPr>
              <w:t>– свыше 30 лет</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3.6 </w:t>
            </w:r>
          </w:p>
        </w:tc>
        <w:tc>
          <w:tcPr>
            <w:tcW w:w="6804" w:type="dxa"/>
          </w:tcPr>
          <w:p w:rsidR="00B85CFF" w:rsidRPr="0031576D" w:rsidRDefault="00B85CFF" w:rsidP="006E6097">
            <w:pPr>
              <w:pStyle w:val="Default"/>
              <w:rPr>
                <w:sz w:val="23"/>
                <w:szCs w:val="23"/>
              </w:rPr>
            </w:pPr>
            <w:r w:rsidRPr="0031576D">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3.7 </w:t>
            </w:r>
          </w:p>
        </w:tc>
        <w:tc>
          <w:tcPr>
            <w:tcW w:w="6804" w:type="dxa"/>
          </w:tcPr>
          <w:p w:rsidR="00B85CFF" w:rsidRPr="0031576D" w:rsidRDefault="00B85CFF" w:rsidP="006E6097">
            <w:pPr>
              <w:pStyle w:val="Default"/>
              <w:rPr>
                <w:sz w:val="23"/>
                <w:szCs w:val="23"/>
              </w:rPr>
            </w:pPr>
            <w:r w:rsidRPr="0031576D">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B85CFF" w:rsidRPr="0031576D" w:rsidRDefault="00B85CFF" w:rsidP="006E6097">
            <w:pPr>
              <w:pStyle w:val="Default"/>
              <w:rPr>
                <w:sz w:val="23"/>
                <w:szCs w:val="23"/>
              </w:rPr>
            </w:pPr>
            <w:r w:rsidRPr="0031576D">
              <w:rPr>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3.8 </w:t>
            </w:r>
          </w:p>
        </w:tc>
        <w:tc>
          <w:tcPr>
            <w:tcW w:w="6804" w:type="dxa"/>
          </w:tcPr>
          <w:p w:rsidR="00B85CFF" w:rsidRPr="0031576D" w:rsidRDefault="00B85CFF" w:rsidP="0031576D">
            <w:pPr>
              <w:pStyle w:val="Default"/>
              <w:jc w:val="both"/>
              <w:rPr>
                <w:b/>
                <w:bCs/>
              </w:rPr>
            </w:pPr>
            <w:r w:rsidRPr="0031576D">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3.9 </w:t>
            </w:r>
          </w:p>
        </w:tc>
        <w:tc>
          <w:tcPr>
            <w:tcW w:w="6804" w:type="dxa"/>
          </w:tcPr>
          <w:p w:rsidR="00B85CFF" w:rsidRPr="0031576D" w:rsidRDefault="00B85CFF" w:rsidP="006E6097">
            <w:pPr>
              <w:pStyle w:val="Default"/>
              <w:rPr>
                <w:sz w:val="23"/>
                <w:szCs w:val="23"/>
              </w:rPr>
            </w:pPr>
            <w:r w:rsidRPr="0031576D">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 xml:space="preserve">3.10 </w:t>
            </w:r>
          </w:p>
        </w:tc>
        <w:tc>
          <w:tcPr>
            <w:tcW w:w="6804" w:type="dxa"/>
          </w:tcPr>
          <w:p w:rsidR="00B85CFF" w:rsidRPr="0031576D" w:rsidRDefault="00B85CFF" w:rsidP="006E6097">
            <w:pPr>
              <w:pStyle w:val="Default"/>
              <w:rPr>
                <w:sz w:val="23"/>
                <w:szCs w:val="23"/>
              </w:rPr>
            </w:pPr>
            <w:r w:rsidRPr="0031576D">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B85CFF" w:rsidRPr="0031576D" w:rsidRDefault="00B85CFF" w:rsidP="006E6097">
            <w:pPr>
              <w:pStyle w:val="Default"/>
              <w:rPr>
                <w:sz w:val="23"/>
                <w:szCs w:val="23"/>
              </w:rPr>
            </w:pPr>
            <w:r w:rsidRPr="0031576D">
              <w:rPr>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3.11</w:t>
            </w:r>
          </w:p>
        </w:tc>
        <w:tc>
          <w:tcPr>
            <w:tcW w:w="6804" w:type="dxa"/>
          </w:tcPr>
          <w:p w:rsidR="00B85CFF" w:rsidRPr="0031576D" w:rsidRDefault="00B85CFF" w:rsidP="0031576D">
            <w:pPr>
              <w:spacing w:after="0" w:line="240" w:lineRule="auto"/>
              <w:jc w:val="both"/>
              <w:rPr>
                <w:rFonts w:ascii="Times New Roman" w:hAnsi="Times New Roman" w:cs="Times New Roman"/>
              </w:rPr>
            </w:pPr>
            <w:r w:rsidRPr="0031576D">
              <w:rPr>
                <w:rFonts w:ascii="Times New Roman" w:hAnsi="Times New Roman" w:cs="Times New Roman"/>
                <w:sz w:val="23"/>
                <w:szCs w:val="23"/>
              </w:rPr>
              <w:t>Численность/удельный вес</w:t>
            </w:r>
            <w:r w:rsidRPr="0031576D">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3.12</w:t>
            </w:r>
          </w:p>
        </w:tc>
        <w:tc>
          <w:tcPr>
            <w:tcW w:w="6804" w:type="dxa"/>
          </w:tcPr>
          <w:p w:rsidR="00B85CFF" w:rsidRPr="0031576D" w:rsidRDefault="00B85CFF" w:rsidP="0031576D">
            <w:pPr>
              <w:spacing w:after="0" w:line="240" w:lineRule="auto"/>
              <w:jc w:val="both"/>
              <w:rPr>
                <w:rFonts w:ascii="Times New Roman" w:hAnsi="Times New Roman" w:cs="Times New Roman"/>
                <w:b/>
                <w:bCs/>
              </w:rPr>
            </w:pPr>
            <w:r w:rsidRPr="0031576D">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 xml:space="preserve">Чел./%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3.13</w:t>
            </w:r>
          </w:p>
        </w:tc>
        <w:tc>
          <w:tcPr>
            <w:tcW w:w="6804" w:type="dxa"/>
          </w:tcPr>
          <w:tbl>
            <w:tblPr>
              <w:tblW w:w="0" w:type="auto"/>
              <w:tblLayout w:type="fixed"/>
              <w:tblLook w:val="0000"/>
            </w:tblPr>
            <w:tblGrid>
              <w:gridCol w:w="6031"/>
              <w:gridCol w:w="236"/>
            </w:tblGrid>
            <w:tr w:rsidR="00B85CFF" w:rsidRPr="0031576D">
              <w:trPr>
                <w:trHeight w:val="523"/>
              </w:trPr>
              <w:tc>
                <w:tcPr>
                  <w:tcW w:w="6031" w:type="dxa"/>
                </w:tcPr>
                <w:p w:rsidR="00B85CFF" w:rsidRPr="0031576D" w:rsidRDefault="00B85CFF" w:rsidP="006E6097">
                  <w:pPr>
                    <w:pStyle w:val="Default"/>
                    <w:jc w:val="both"/>
                    <w:rPr>
                      <w:sz w:val="23"/>
                      <w:szCs w:val="23"/>
                    </w:rPr>
                  </w:pPr>
                  <w:r w:rsidRPr="0031576D">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B85CFF" w:rsidRPr="0031576D" w:rsidRDefault="00B85CFF" w:rsidP="006E6097">
                  <w:pPr>
                    <w:pStyle w:val="Default"/>
                    <w:rPr>
                      <w:sz w:val="23"/>
                      <w:szCs w:val="23"/>
                    </w:rPr>
                  </w:pPr>
                </w:p>
              </w:tc>
            </w:tr>
          </w:tbl>
          <w:p w:rsidR="00B85CFF" w:rsidRPr="0031576D" w:rsidRDefault="00B85CFF" w:rsidP="0031576D">
            <w:pPr>
              <w:spacing w:after="0" w:line="240" w:lineRule="auto"/>
              <w:jc w:val="center"/>
              <w:rPr>
                <w:rFonts w:ascii="Times New Roman" w:hAnsi="Times New Roman" w:cs="Times New Roman"/>
                <w:b/>
                <w:bCs/>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 xml:space="preserve">Чел./% </w:t>
            </w: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rPr>
            </w:pPr>
            <w:r w:rsidRPr="0031576D">
              <w:rPr>
                <w:rFonts w:ascii="Times New Roman" w:hAnsi="Times New Roman" w:cs="Times New Roman"/>
                <w:b/>
                <w:bCs/>
              </w:rPr>
              <w:t>Психолого-педагогическое обеспечение</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4.1</w:t>
            </w:r>
          </w:p>
        </w:tc>
        <w:tc>
          <w:tcPr>
            <w:tcW w:w="6804" w:type="dxa"/>
          </w:tcPr>
          <w:p w:rsidR="00B85CFF" w:rsidRPr="0031576D" w:rsidRDefault="00B85CFF" w:rsidP="0031576D">
            <w:pPr>
              <w:spacing w:after="0" w:line="240" w:lineRule="auto"/>
              <w:jc w:val="both"/>
              <w:rPr>
                <w:rFonts w:ascii="Times New Roman" w:hAnsi="Times New Roman" w:cs="Times New Roman"/>
              </w:rPr>
            </w:pPr>
            <w:r w:rsidRPr="0031576D">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 xml:space="preserve">Ед./%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4.2</w:t>
            </w:r>
          </w:p>
        </w:tc>
        <w:tc>
          <w:tcPr>
            <w:tcW w:w="6804" w:type="dxa"/>
          </w:tcPr>
          <w:p w:rsidR="00B85CFF" w:rsidRPr="0031576D" w:rsidRDefault="00B85CFF" w:rsidP="0031576D">
            <w:pPr>
              <w:spacing w:after="0" w:line="240" w:lineRule="auto"/>
              <w:jc w:val="both"/>
              <w:rPr>
                <w:rFonts w:ascii="Times New Roman" w:hAnsi="Times New Roman" w:cs="Times New Roman"/>
              </w:rPr>
            </w:pPr>
            <w:r w:rsidRPr="0031576D">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 xml:space="preserve">Ед./%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4.3</w:t>
            </w:r>
          </w:p>
        </w:tc>
        <w:tc>
          <w:tcPr>
            <w:tcW w:w="6804" w:type="dxa"/>
          </w:tcPr>
          <w:p w:rsidR="00B85CFF" w:rsidRPr="0031576D" w:rsidRDefault="00B85CFF" w:rsidP="0031576D">
            <w:pPr>
              <w:pStyle w:val="Default"/>
              <w:jc w:val="both"/>
            </w:pPr>
            <w:r w:rsidRPr="0031576D">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4.4</w:t>
            </w:r>
          </w:p>
        </w:tc>
        <w:tc>
          <w:tcPr>
            <w:tcW w:w="6804" w:type="dxa"/>
          </w:tcPr>
          <w:p w:rsidR="00B85CFF" w:rsidRPr="0031576D" w:rsidRDefault="00B85CFF" w:rsidP="0031576D">
            <w:pPr>
              <w:pStyle w:val="Default"/>
              <w:jc w:val="both"/>
            </w:pPr>
            <w:r w:rsidRPr="0031576D">
              <w:rPr>
                <w:sz w:val="23"/>
                <w:szCs w:val="23"/>
              </w:rPr>
              <w:t xml:space="preserve">Доля мероприятий, курируемых педагогом-психологом в Программе воспитания </w:t>
            </w:r>
          </w:p>
        </w:tc>
        <w:tc>
          <w:tcPr>
            <w:tcW w:w="1984" w:type="dxa"/>
          </w:tcPr>
          <w:p w:rsidR="00B85CFF" w:rsidRPr="0031576D" w:rsidRDefault="00B85CFF" w:rsidP="006E6097">
            <w:pPr>
              <w:pStyle w:val="Default"/>
              <w:rPr>
                <w:sz w:val="23"/>
                <w:szCs w:val="23"/>
              </w:rPr>
            </w:pPr>
            <w:r w:rsidRPr="0031576D">
              <w:rPr>
                <w:sz w:val="23"/>
                <w:szCs w:val="23"/>
              </w:rPr>
              <w:t xml:space="preserve">Ед./%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4.5</w:t>
            </w:r>
          </w:p>
        </w:tc>
        <w:tc>
          <w:tcPr>
            <w:tcW w:w="6804" w:type="dxa"/>
          </w:tcPr>
          <w:p w:rsidR="00B85CFF" w:rsidRPr="0031576D" w:rsidRDefault="00B85CFF" w:rsidP="0031576D">
            <w:pPr>
              <w:pStyle w:val="Default"/>
              <w:jc w:val="both"/>
            </w:pPr>
            <w:r w:rsidRPr="0031576D">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B85CFF" w:rsidRPr="0031576D" w:rsidRDefault="00B85CFF" w:rsidP="006E6097">
            <w:pPr>
              <w:pStyle w:val="Default"/>
              <w:rPr>
                <w:sz w:val="23"/>
                <w:szCs w:val="23"/>
              </w:rPr>
            </w:pPr>
            <w:r w:rsidRPr="0031576D">
              <w:rPr>
                <w:sz w:val="23"/>
                <w:szCs w:val="23"/>
              </w:rPr>
              <w:t xml:space="preserve">Ед./%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4.6</w:t>
            </w:r>
          </w:p>
        </w:tc>
        <w:tc>
          <w:tcPr>
            <w:tcW w:w="6804" w:type="dxa"/>
          </w:tcPr>
          <w:p w:rsidR="00B85CFF" w:rsidRPr="0031576D" w:rsidRDefault="00B85CFF" w:rsidP="0031576D">
            <w:pPr>
              <w:pStyle w:val="Default"/>
              <w:jc w:val="both"/>
              <w:rPr>
                <w:b/>
                <w:bCs/>
              </w:rPr>
            </w:pPr>
            <w:r w:rsidRPr="0031576D">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B85CFF" w:rsidRPr="0031576D" w:rsidRDefault="00B85CFF" w:rsidP="006E6097">
            <w:pPr>
              <w:pStyle w:val="Default"/>
              <w:rPr>
                <w:sz w:val="23"/>
                <w:szCs w:val="23"/>
              </w:rPr>
            </w:pPr>
            <w:r w:rsidRPr="0031576D">
              <w:rPr>
                <w:sz w:val="23"/>
                <w:szCs w:val="23"/>
              </w:rPr>
              <w:t xml:space="preserve">Ед./%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4.7</w:t>
            </w:r>
          </w:p>
        </w:tc>
        <w:tc>
          <w:tcPr>
            <w:tcW w:w="6804" w:type="dxa"/>
          </w:tcPr>
          <w:p w:rsidR="00B85CFF" w:rsidRPr="0031576D" w:rsidRDefault="00B85CFF" w:rsidP="0031576D">
            <w:pPr>
              <w:pStyle w:val="Default"/>
              <w:jc w:val="both"/>
              <w:rPr>
                <w:b/>
                <w:bCs/>
              </w:rPr>
            </w:pPr>
            <w:r w:rsidRPr="0031576D">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B85CFF" w:rsidRPr="0031576D" w:rsidRDefault="00B85CFF" w:rsidP="006E6097">
            <w:pPr>
              <w:pStyle w:val="Default"/>
              <w:rPr>
                <w:sz w:val="23"/>
                <w:szCs w:val="23"/>
              </w:rPr>
            </w:pPr>
            <w:r w:rsidRPr="0031576D">
              <w:rPr>
                <w:sz w:val="23"/>
                <w:szCs w:val="23"/>
              </w:rPr>
              <w:t xml:space="preserve">Ед./% </w:t>
            </w: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rPr>
            </w:pPr>
            <w:r w:rsidRPr="0031576D">
              <w:rPr>
                <w:rFonts w:ascii="Times New Roman" w:hAnsi="Times New Roman" w:cs="Times New Roman"/>
                <w:b/>
                <w:bCs/>
              </w:rPr>
              <w:t>Условия для индивидуальной работы с обучающимися, в том числе обучающимися с ОВЗ</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5.1</w:t>
            </w:r>
          </w:p>
        </w:tc>
        <w:tc>
          <w:tcPr>
            <w:tcW w:w="6804" w:type="dxa"/>
          </w:tcPr>
          <w:p w:rsidR="00B85CFF" w:rsidRPr="0031576D" w:rsidRDefault="00B85CFF" w:rsidP="0031576D">
            <w:pPr>
              <w:pStyle w:val="Default"/>
              <w:jc w:val="both"/>
              <w:rPr>
                <w:b/>
                <w:bCs/>
              </w:rPr>
            </w:pPr>
            <w:r w:rsidRPr="0031576D">
              <w:rPr>
                <w:sz w:val="23"/>
                <w:szCs w:val="23"/>
              </w:rPr>
              <w:t>Наличие оборудованного помещения, приспособленного для индивидуальных консультаций с обучающимися, родителями (законными представителями)</w:t>
            </w:r>
          </w:p>
        </w:tc>
        <w:tc>
          <w:tcPr>
            <w:tcW w:w="1984" w:type="dxa"/>
          </w:tcPr>
          <w:p w:rsidR="00B85CFF" w:rsidRPr="0031576D" w:rsidRDefault="00B85CFF" w:rsidP="006E6097">
            <w:pPr>
              <w:pStyle w:val="Default"/>
              <w:rPr>
                <w:sz w:val="23"/>
                <w:szCs w:val="23"/>
              </w:rPr>
            </w:pPr>
            <w:r w:rsidRPr="0031576D">
              <w:rPr>
                <w:sz w:val="23"/>
                <w:szCs w:val="23"/>
              </w:rPr>
              <w:t xml:space="preserve">Имеется/не имеется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5.2</w:t>
            </w:r>
          </w:p>
        </w:tc>
        <w:tc>
          <w:tcPr>
            <w:tcW w:w="6804" w:type="dxa"/>
          </w:tcPr>
          <w:p w:rsidR="00B85CFF" w:rsidRPr="0031576D" w:rsidRDefault="00B85CFF" w:rsidP="0031576D">
            <w:pPr>
              <w:pStyle w:val="Default"/>
              <w:jc w:val="both"/>
              <w:rPr>
                <w:b/>
                <w:bCs/>
              </w:rPr>
            </w:pPr>
            <w:r w:rsidRPr="0031576D">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B85CFF" w:rsidRPr="0031576D" w:rsidRDefault="00B85CFF" w:rsidP="006E6097">
            <w:pPr>
              <w:pStyle w:val="Default"/>
              <w:rPr>
                <w:sz w:val="23"/>
                <w:szCs w:val="23"/>
              </w:rPr>
            </w:pPr>
            <w:r w:rsidRPr="0031576D">
              <w:rPr>
                <w:sz w:val="23"/>
                <w:szCs w:val="23"/>
              </w:rPr>
              <w:t xml:space="preserve">Имеется/не имеется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5.3</w:t>
            </w:r>
          </w:p>
        </w:tc>
        <w:tc>
          <w:tcPr>
            <w:tcW w:w="6804" w:type="dxa"/>
          </w:tcPr>
          <w:p w:rsidR="00B85CFF" w:rsidRPr="0031576D" w:rsidRDefault="00B85CFF" w:rsidP="0031576D">
            <w:pPr>
              <w:pStyle w:val="Default"/>
              <w:jc w:val="both"/>
              <w:rPr>
                <w:b/>
                <w:bCs/>
              </w:rPr>
            </w:pPr>
            <w:r w:rsidRPr="0031576D">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B85CFF" w:rsidRPr="0031576D" w:rsidRDefault="00B85CFF" w:rsidP="006E6097">
            <w:pPr>
              <w:pStyle w:val="Default"/>
              <w:rPr>
                <w:sz w:val="23"/>
                <w:szCs w:val="23"/>
              </w:rPr>
            </w:pPr>
            <w:r w:rsidRPr="0031576D">
              <w:rPr>
                <w:sz w:val="23"/>
                <w:szCs w:val="23"/>
              </w:rPr>
              <w:t xml:space="preserve">Имеется/не имеется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5.4</w:t>
            </w:r>
          </w:p>
        </w:tc>
        <w:tc>
          <w:tcPr>
            <w:tcW w:w="6804" w:type="dxa"/>
          </w:tcPr>
          <w:p w:rsidR="00B85CFF" w:rsidRPr="0031576D" w:rsidRDefault="00B85CFF" w:rsidP="0031576D">
            <w:pPr>
              <w:pStyle w:val="Default"/>
              <w:jc w:val="both"/>
              <w:rPr>
                <w:b/>
                <w:bCs/>
              </w:rPr>
            </w:pPr>
            <w:r w:rsidRPr="0031576D">
              <w:rPr>
                <w:sz w:val="23"/>
                <w:szCs w:val="23"/>
              </w:rPr>
              <w:t xml:space="preserve">Наличие специальных учебников, учебных пособий и дидактических материалов </w:t>
            </w:r>
          </w:p>
        </w:tc>
        <w:tc>
          <w:tcPr>
            <w:tcW w:w="1984" w:type="dxa"/>
          </w:tcPr>
          <w:p w:rsidR="00B85CFF" w:rsidRPr="0031576D" w:rsidRDefault="00B85CFF" w:rsidP="006E6097">
            <w:pPr>
              <w:pStyle w:val="Default"/>
              <w:rPr>
                <w:sz w:val="23"/>
                <w:szCs w:val="23"/>
              </w:rPr>
            </w:pPr>
            <w:r w:rsidRPr="0031576D">
              <w:rPr>
                <w:sz w:val="23"/>
                <w:szCs w:val="23"/>
              </w:rPr>
              <w:t xml:space="preserve">Имеется/не имеется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5.5</w:t>
            </w:r>
          </w:p>
        </w:tc>
        <w:tc>
          <w:tcPr>
            <w:tcW w:w="6804" w:type="dxa"/>
          </w:tcPr>
          <w:p w:rsidR="00B85CFF" w:rsidRPr="0031576D" w:rsidRDefault="00B85CFF" w:rsidP="0031576D">
            <w:pPr>
              <w:pStyle w:val="Default"/>
              <w:jc w:val="both"/>
              <w:rPr>
                <w:sz w:val="23"/>
                <w:szCs w:val="23"/>
              </w:rPr>
            </w:pPr>
            <w:r w:rsidRPr="0031576D">
              <w:rPr>
                <w:sz w:val="23"/>
                <w:szCs w:val="23"/>
              </w:rPr>
              <w:t xml:space="preserve">Наличие специальных технических средств обучения коллективного и индивидуального пользования </w:t>
            </w:r>
          </w:p>
          <w:p w:rsidR="00B85CFF" w:rsidRPr="0031576D" w:rsidRDefault="00B85CFF" w:rsidP="0031576D">
            <w:pPr>
              <w:spacing w:after="0" w:line="240" w:lineRule="auto"/>
              <w:jc w:val="both"/>
              <w:rPr>
                <w:rFonts w:ascii="Times New Roman" w:hAnsi="Times New Roman" w:cs="Times New Roman"/>
                <w:color w:val="000000"/>
                <w:sz w:val="23"/>
                <w:szCs w:val="23"/>
              </w:rPr>
            </w:pPr>
          </w:p>
        </w:tc>
        <w:tc>
          <w:tcPr>
            <w:tcW w:w="1984" w:type="dxa"/>
          </w:tcPr>
          <w:p w:rsidR="00B85CFF" w:rsidRPr="0031576D" w:rsidRDefault="00B85CFF" w:rsidP="006E6097">
            <w:pPr>
              <w:pStyle w:val="Default"/>
              <w:rPr>
                <w:sz w:val="23"/>
                <w:szCs w:val="23"/>
              </w:rPr>
            </w:pPr>
            <w:r w:rsidRPr="0031576D">
              <w:rPr>
                <w:sz w:val="23"/>
                <w:szCs w:val="23"/>
              </w:rPr>
              <w:t xml:space="preserve">Имеется/не имеется </w:t>
            </w:r>
          </w:p>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sz w:val="23"/>
                <w:szCs w:val="23"/>
              </w:rPr>
            </w:pPr>
            <w:r w:rsidRPr="0031576D">
              <w:rPr>
                <w:rFonts w:ascii="Times New Roman" w:hAnsi="Times New Roman" w:cs="Times New Roman"/>
                <w:b/>
                <w:bCs/>
              </w:rPr>
              <w:t>Материально</w:t>
            </w:r>
            <w:r w:rsidRPr="0031576D">
              <w:rPr>
                <w:rFonts w:ascii="Times New Roman" w:hAnsi="Times New Roman" w:cs="Times New Roman"/>
                <w:b/>
                <w:bCs/>
                <w:sz w:val="23"/>
                <w:szCs w:val="23"/>
              </w:rPr>
              <w:t>-техническое обеспечение (в том числе доступная среда)</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6.1</w:t>
            </w:r>
          </w:p>
        </w:tc>
        <w:tc>
          <w:tcPr>
            <w:tcW w:w="6804" w:type="dxa"/>
          </w:tcPr>
          <w:p w:rsidR="00B85CFF" w:rsidRPr="0031576D" w:rsidRDefault="00B85CFF" w:rsidP="0031576D">
            <w:pPr>
              <w:pStyle w:val="Default"/>
              <w:jc w:val="both"/>
              <w:rPr>
                <w:sz w:val="23"/>
                <w:szCs w:val="23"/>
              </w:rPr>
            </w:pPr>
            <w:r w:rsidRPr="0031576D">
              <w:rPr>
                <w:sz w:val="23"/>
                <w:szCs w:val="23"/>
              </w:rPr>
              <w:t>Количество компьютеров в расчете на одного обучающегося</w:t>
            </w:r>
          </w:p>
        </w:tc>
        <w:tc>
          <w:tcPr>
            <w:tcW w:w="1984" w:type="dxa"/>
          </w:tcPr>
          <w:p w:rsidR="00B85CFF" w:rsidRPr="0031576D" w:rsidRDefault="00B85CFF" w:rsidP="006E6097">
            <w:pPr>
              <w:pStyle w:val="Default"/>
              <w:rPr>
                <w:sz w:val="23"/>
                <w:szCs w:val="23"/>
              </w:rPr>
            </w:pPr>
            <w:r w:rsidRPr="0031576D">
              <w:rPr>
                <w:sz w:val="23"/>
                <w:szCs w:val="23"/>
              </w:rPr>
              <w:t>Ед.</w:t>
            </w:r>
          </w:p>
          <w:p w:rsidR="00B85CFF" w:rsidRPr="0031576D" w:rsidRDefault="00B85CFF" w:rsidP="006E6097">
            <w:pPr>
              <w:pStyle w:val="Default"/>
              <w:rPr>
                <w:sz w:val="23"/>
                <w:szCs w:val="23"/>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6.2</w:t>
            </w:r>
          </w:p>
        </w:tc>
        <w:tc>
          <w:tcPr>
            <w:tcW w:w="6804" w:type="dxa"/>
          </w:tcPr>
          <w:p w:rsidR="00B85CFF" w:rsidRPr="0031576D" w:rsidRDefault="00B85CFF" w:rsidP="0031576D">
            <w:pPr>
              <w:pStyle w:val="Default"/>
              <w:jc w:val="both"/>
              <w:rPr>
                <w:sz w:val="23"/>
                <w:szCs w:val="23"/>
              </w:rPr>
            </w:pPr>
            <w:r w:rsidRPr="0031576D">
              <w:rPr>
                <w:sz w:val="23"/>
                <w:szCs w:val="23"/>
              </w:rPr>
              <w:t>Оснащенность учебных кабинетов (в соответствии с ФГОС)</w:t>
            </w:r>
          </w:p>
        </w:tc>
        <w:tc>
          <w:tcPr>
            <w:tcW w:w="1984" w:type="dxa"/>
          </w:tcPr>
          <w:p w:rsidR="00B85CFF" w:rsidRPr="0031576D" w:rsidRDefault="00B85CFF" w:rsidP="006E6097">
            <w:pPr>
              <w:pStyle w:val="Default"/>
              <w:rPr>
                <w:sz w:val="23"/>
                <w:szCs w:val="23"/>
              </w:rPr>
            </w:pPr>
            <w:r w:rsidRPr="0031576D">
              <w:rPr>
                <w:sz w:val="23"/>
                <w:szCs w:val="23"/>
              </w:rPr>
              <w:t xml:space="preserve">Ед./% </w:t>
            </w:r>
          </w:p>
          <w:p w:rsidR="00B85CFF" w:rsidRPr="0031576D" w:rsidRDefault="00B85CFF" w:rsidP="006E6097">
            <w:pPr>
              <w:pStyle w:val="Default"/>
              <w:rPr>
                <w:sz w:val="23"/>
                <w:szCs w:val="23"/>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6.3</w:t>
            </w:r>
          </w:p>
        </w:tc>
        <w:tc>
          <w:tcPr>
            <w:tcW w:w="6804" w:type="dxa"/>
          </w:tcPr>
          <w:p w:rsidR="00B85CFF" w:rsidRPr="0031576D" w:rsidRDefault="00B85CFF" w:rsidP="0031576D">
            <w:pPr>
              <w:pStyle w:val="Default"/>
              <w:jc w:val="both"/>
              <w:rPr>
                <w:sz w:val="23"/>
                <w:szCs w:val="23"/>
              </w:rPr>
            </w:pPr>
            <w:r w:rsidRPr="0031576D">
              <w:rPr>
                <w:sz w:val="23"/>
                <w:szCs w:val="23"/>
              </w:rPr>
              <w:t>Наличие читального зала библиотеки, в том числе:</w:t>
            </w:r>
          </w:p>
          <w:p w:rsidR="00B85CFF" w:rsidRPr="0031576D" w:rsidRDefault="00B85CFF" w:rsidP="0031576D">
            <w:pPr>
              <w:pStyle w:val="Default"/>
              <w:jc w:val="both"/>
              <w:rPr>
                <w:sz w:val="23"/>
                <w:szCs w:val="23"/>
              </w:rPr>
            </w:pPr>
            <w:r w:rsidRPr="0031576D">
              <w:rPr>
                <w:sz w:val="23"/>
                <w:szCs w:val="23"/>
              </w:rPr>
              <w:t xml:space="preserve"> – с обеспечением возможности работы на стационарных компьютерах или использования переносных компьютеров;</w:t>
            </w:r>
          </w:p>
          <w:p w:rsidR="00B85CFF" w:rsidRPr="0031576D" w:rsidRDefault="00B85CFF" w:rsidP="0031576D">
            <w:pPr>
              <w:pStyle w:val="Default"/>
              <w:jc w:val="both"/>
              <w:rPr>
                <w:sz w:val="23"/>
                <w:szCs w:val="23"/>
              </w:rPr>
            </w:pPr>
            <w:r w:rsidRPr="0031576D">
              <w:rPr>
                <w:sz w:val="23"/>
                <w:szCs w:val="23"/>
              </w:rPr>
              <w:t xml:space="preserve"> – с медиатекой; </w:t>
            </w:r>
          </w:p>
          <w:p w:rsidR="00B85CFF" w:rsidRPr="0031576D" w:rsidRDefault="00B85CFF" w:rsidP="0031576D">
            <w:pPr>
              <w:pStyle w:val="Default"/>
              <w:jc w:val="both"/>
              <w:rPr>
                <w:sz w:val="23"/>
                <w:szCs w:val="23"/>
              </w:rPr>
            </w:pPr>
            <w:r w:rsidRPr="0031576D">
              <w:rPr>
                <w:sz w:val="23"/>
                <w:szCs w:val="23"/>
              </w:rPr>
              <w:t xml:space="preserve">– оснащенного средствами сканирования и распознавания текстов; </w:t>
            </w:r>
          </w:p>
          <w:p w:rsidR="00B85CFF" w:rsidRPr="0031576D" w:rsidRDefault="00B85CFF" w:rsidP="0031576D">
            <w:pPr>
              <w:pStyle w:val="Default"/>
              <w:jc w:val="both"/>
              <w:rPr>
                <w:sz w:val="23"/>
                <w:szCs w:val="23"/>
              </w:rPr>
            </w:pPr>
            <w:r w:rsidRPr="0031576D">
              <w:rPr>
                <w:sz w:val="23"/>
                <w:szCs w:val="23"/>
              </w:rPr>
              <w:t xml:space="preserve">– с выходом в интернет с компьютеров, расположенных в помещении библиотеки; </w:t>
            </w:r>
          </w:p>
          <w:p w:rsidR="00B85CFF" w:rsidRPr="0031576D" w:rsidRDefault="00B85CFF" w:rsidP="0031576D">
            <w:pPr>
              <w:pStyle w:val="Default"/>
              <w:jc w:val="both"/>
              <w:rPr>
                <w:sz w:val="23"/>
                <w:szCs w:val="23"/>
              </w:rPr>
            </w:pPr>
            <w:r w:rsidRPr="0031576D">
              <w:rPr>
                <w:sz w:val="23"/>
                <w:szCs w:val="23"/>
              </w:rPr>
              <w:t xml:space="preserve">– с возможностью размножения печатных бумажных материалов </w:t>
            </w:r>
          </w:p>
        </w:tc>
        <w:tc>
          <w:tcPr>
            <w:tcW w:w="1984" w:type="dxa"/>
          </w:tcPr>
          <w:p w:rsidR="00B85CFF" w:rsidRPr="0031576D" w:rsidRDefault="00B85CFF" w:rsidP="006E6097">
            <w:pPr>
              <w:pStyle w:val="Default"/>
              <w:rPr>
                <w:sz w:val="23"/>
                <w:szCs w:val="23"/>
              </w:rPr>
            </w:pPr>
          </w:p>
          <w:p w:rsidR="00B85CFF" w:rsidRPr="0031576D" w:rsidRDefault="00B85CFF" w:rsidP="006E6097">
            <w:pPr>
              <w:pStyle w:val="Default"/>
              <w:rPr>
                <w:sz w:val="23"/>
                <w:szCs w:val="23"/>
              </w:rPr>
            </w:pPr>
            <w:r w:rsidRPr="0031576D">
              <w:rPr>
                <w:sz w:val="23"/>
                <w:szCs w:val="23"/>
              </w:rPr>
              <w:t xml:space="preserve">Да / нет </w:t>
            </w:r>
          </w:p>
          <w:p w:rsidR="00B85CFF" w:rsidRPr="0031576D" w:rsidRDefault="00B85CFF" w:rsidP="006E6097">
            <w:pPr>
              <w:pStyle w:val="Default"/>
              <w:rPr>
                <w:sz w:val="23"/>
                <w:szCs w:val="23"/>
              </w:rPr>
            </w:pPr>
          </w:p>
          <w:p w:rsidR="00B85CFF" w:rsidRPr="0031576D" w:rsidRDefault="00B85CFF" w:rsidP="006E6097">
            <w:pPr>
              <w:pStyle w:val="Default"/>
              <w:rPr>
                <w:sz w:val="23"/>
                <w:szCs w:val="23"/>
              </w:rPr>
            </w:pPr>
            <w:r w:rsidRPr="0031576D">
              <w:rPr>
                <w:sz w:val="23"/>
                <w:szCs w:val="23"/>
              </w:rPr>
              <w:t xml:space="preserve">Да / нет </w:t>
            </w:r>
          </w:p>
          <w:p w:rsidR="00B85CFF" w:rsidRPr="0031576D" w:rsidRDefault="00B85CFF" w:rsidP="006E6097">
            <w:pPr>
              <w:pStyle w:val="Default"/>
              <w:rPr>
                <w:sz w:val="23"/>
                <w:szCs w:val="23"/>
              </w:rPr>
            </w:pPr>
            <w:r w:rsidRPr="0031576D">
              <w:rPr>
                <w:sz w:val="23"/>
                <w:szCs w:val="23"/>
              </w:rPr>
              <w:t xml:space="preserve">Да / нет </w:t>
            </w:r>
          </w:p>
          <w:p w:rsidR="00B85CFF" w:rsidRPr="0031576D" w:rsidRDefault="00B85CFF" w:rsidP="006E6097">
            <w:pPr>
              <w:pStyle w:val="Default"/>
              <w:rPr>
                <w:sz w:val="23"/>
                <w:szCs w:val="23"/>
              </w:rPr>
            </w:pPr>
          </w:p>
          <w:p w:rsidR="00B85CFF" w:rsidRPr="0031576D" w:rsidRDefault="00B85CFF" w:rsidP="006E6097">
            <w:pPr>
              <w:pStyle w:val="Default"/>
              <w:rPr>
                <w:sz w:val="23"/>
                <w:szCs w:val="23"/>
              </w:rPr>
            </w:pPr>
            <w:r w:rsidRPr="0031576D">
              <w:rPr>
                <w:sz w:val="23"/>
                <w:szCs w:val="23"/>
              </w:rPr>
              <w:t xml:space="preserve">Да / нет </w:t>
            </w:r>
          </w:p>
          <w:p w:rsidR="00B85CFF" w:rsidRPr="0031576D" w:rsidRDefault="00B85CFF" w:rsidP="006E6097">
            <w:pPr>
              <w:pStyle w:val="Default"/>
              <w:rPr>
                <w:sz w:val="23"/>
                <w:szCs w:val="23"/>
              </w:rPr>
            </w:pPr>
          </w:p>
          <w:p w:rsidR="00B85CFF" w:rsidRPr="0031576D" w:rsidRDefault="00B85CFF" w:rsidP="006E6097">
            <w:pPr>
              <w:pStyle w:val="Default"/>
              <w:rPr>
                <w:sz w:val="23"/>
                <w:szCs w:val="23"/>
              </w:rPr>
            </w:pPr>
            <w:r w:rsidRPr="0031576D">
              <w:rPr>
                <w:sz w:val="23"/>
                <w:szCs w:val="23"/>
              </w:rPr>
              <w:t xml:space="preserve">Да / нет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6.4</w:t>
            </w:r>
          </w:p>
        </w:tc>
        <w:tc>
          <w:tcPr>
            <w:tcW w:w="6804" w:type="dxa"/>
          </w:tcPr>
          <w:p w:rsidR="00B85CFF" w:rsidRPr="0031576D" w:rsidRDefault="00B85CFF" w:rsidP="0031576D">
            <w:pPr>
              <w:pStyle w:val="Default"/>
              <w:jc w:val="both"/>
              <w:rPr>
                <w:sz w:val="23"/>
                <w:szCs w:val="23"/>
              </w:rPr>
            </w:pPr>
            <w:r w:rsidRPr="0031576D">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B85CFF" w:rsidRPr="0031576D" w:rsidRDefault="00B85CFF" w:rsidP="006E6097">
            <w:pPr>
              <w:pStyle w:val="Default"/>
              <w:rPr>
                <w:sz w:val="23"/>
                <w:szCs w:val="23"/>
              </w:rPr>
            </w:pPr>
            <w:r w:rsidRPr="0031576D">
              <w:rPr>
                <w:sz w:val="23"/>
                <w:szCs w:val="23"/>
              </w:rPr>
              <w:t xml:space="preserve">Чел./% </w:t>
            </w:r>
          </w:p>
          <w:p w:rsidR="00B85CFF" w:rsidRPr="0031576D" w:rsidRDefault="00B85CFF" w:rsidP="006E6097">
            <w:pPr>
              <w:pStyle w:val="Default"/>
              <w:rPr>
                <w:sz w:val="23"/>
                <w:szCs w:val="23"/>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6.5</w:t>
            </w:r>
          </w:p>
        </w:tc>
        <w:tc>
          <w:tcPr>
            <w:tcW w:w="6804" w:type="dxa"/>
          </w:tcPr>
          <w:p w:rsidR="00B85CFF" w:rsidRPr="0031576D" w:rsidRDefault="00B85CFF" w:rsidP="0031576D">
            <w:pPr>
              <w:pStyle w:val="Default"/>
              <w:jc w:val="both"/>
              <w:rPr>
                <w:sz w:val="23"/>
                <w:szCs w:val="23"/>
              </w:rPr>
            </w:pPr>
            <w:r w:rsidRPr="0031576D">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B85CFF" w:rsidRPr="0031576D" w:rsidRDefault="00B85CFF" w:rsidP="006E6097">
            <w:pPr>
              <w:pStyle w:val="Default"/>
              <w:rPr>
                <w:sz w:val="23"/>
                <w:szCs w:val="23"/>
              </w:rPr>
            </w:pPr>
            <w:r w:rsidRPr="0031576D">
              <w:rPr>
                <w:sz w:val="23"/>
                <w:szCs w:val="23"/>
              </w:rPr>
              <w:t xml:space="preserve">Кв. м </w:t>
            </w:r>
          </w:p>
          <w:p w:rsidR="00B85CFF" w:rsidRPr="0031576D" w:rsidRDefault="00B85CFF" w:rsidP="006E6097">
            <w:pPr>
              <w:pStyle w:val="Default"/>
              <w:rPr>
                <w:sz w:val="23"/>
                <w:szCs w:val="23"/>
              </w:rPr>
            </w:pP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6.6</w:t>
            </w:r>
          </w:p>
        </w:tc>
        <w:tc>
          <w:tcPr>
            <w:tcW w:w="6804" w:type="dxa"/>
          </w:tcPr>
          <w:p w:rsidR="00B85CFF" w:rsidRPr="0031576D" w:rsidRDefault="00B85CFF" w:rsidP="0031576D">
            <w:pPr>
              <w:pStyle w:val="Default"/>
              <w:jc w:val="both"/>
              <w:rPr>
                <w:sz w:val="23"/>
                <w:szCs w:val="23"/>
              </w:rPr>
            </w:pPr>
            <w:r w:rsidRPr="0031576D">
              <w:rPr>
                <w:sz w:val="23"/>
                <w:szCs w:val="23"/>
              </w:rPr>
              <w:t xml:space="preserve">Условия для доступа в здание образовательной организации инвалидов и лиц с ограниченными возможностями здоровья: </w:t>
            </w:r>
          </w:p>
          <w:p w:rsidR="00B85CFF" w:rsidRPr="0031576D" w:rsidRDefault="00B85CFF" w:rsidP="0031576D">
            <w:pPr>
              <w:pStyle w:val="Default"/>
              <w:jc w:val="both"/>
              <w:rPr>
                <w:sz w:val="23"/>
                <w:szCs w:val="23"/>
              </w:rPr>
            </w:pPr>
          </w:p>
        </w:tc>
        <w:tc>
          <w:tcPr>
            <w:tcW w:w="1984" w:type="dxa"/>
          </w:tcPr>
          <w:p w:rsidR="00B85CFF" w:rsidRPr="0031576D" w:rsidRDefault="00B85CFF" w:rsidP="006E6097">
            <w:pPr>
              <w:pStyle w:val="Default"/>
              <w:rPr>
                <w:sz w:val="23"/>
                <w:szCs w:val="23"/>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 xml:space="preserve">Наличие знаков доступности </w:t>
            </w:r>
          </w:p>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 xml:space="preserve">Наличие поручней </w:t>
            </w:r>
          </w:p>
          <w:p w:rsidR="00B85CFF" w:rsidRPr="0031576D" w:rsidRDefault="00B85CFF" w:rsidP="0031576D">
            <w:pPr>
              <w:pStyle w:val="Default"/>
              <w:jc w:val="both"/>
              <w:rPr>
                <w:sz w:val="23"/>
                <w:szCs w:val="23"/>
              </w:rPr>
            </w:pPr>
            <w:r w:rsidRPr="0031576D">
              <w:rPr>
                <w:sz w:val="23"/>
                <w:szCs w:val="23"/>
              </w:rPr>
              <w:t xml:space="preserve">Отсутствие бордюров, препятствий </w:t>
            </w:r>
          </w:p>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tbl>
            <w:tblPr>
              <w:tblW w:w="0" w:type="auto"/>
              <w:tblLayout w:type="fixed"/>
              <w:tblLook w:val="0000"/>
            </w:tblPr>
            <w:tblGrid>
              <w:gridCol w:w="3322"/>
              <w:gridCol w:w="865"/>
            </w:tblGrid>
            <w:tr w:rsidR="00B85CFF" w:rsidRPr="0031576D">
              <w:trPr>
                <w:trHeight w:val="109"/>
              </w:trPr>
              <w:tc>
                <w:tcPr>
                  <w:tcW w:w="3322" w:type="dxa"/>
                </w:tcPr>
                <w:p w:rsidR="00B85CFF" w:rsidRPr="0031576D" w:rsidRDefault="00B85CFF" w:rsidP="006E6097">
                  <w:pPr>
                    <w:autoSpaceDE w:val="0"/>
                    <w:autoSpaceDN w:val="0"/>
                    <w:adjustRightInd w:val="0"/>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Наличие маркировки маршрута </w:t>
                  </w:r>
                </w:p>
              </w:tc>
              <w:tc>
                <w:tcPr>
                  <w:tcW w:w="865" w:type="dxa"/>
                </w:tcPr>
                <w:p w:rsidR="00B85CFF" w:rsidRPr="0031576D" w:rsidRDefault="00B85CFF" w:rsidP="006E6097">
                  <w:pPr>
                    <w:autoSpaceDE w:val="0"/>
                    <w:autoSpaceDN w:val="0"/>
                    <w:adjustRightInd w:val="0"/>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Да/нет </w:t>
                  </w:r>
                </w:p>
              </w:tc>
            </w:tr>
            <w:tr w:rsidR="00B85CFF" w:rsidRPr="0031576D">
              <w:trPr>
                <w:trHeight w:val="247"/>
              </w:trPr>
              <w:tc>
                <w:tcPr>
                  <w:tcW w:w="4187" w:type="dxa"/>
                  <w:gridSpan w:val="2"/>
                </w:tcPr>
                <w:p w:rsidR="00B85CFF" w:rsidRPr="0031576D" w:rsidRDefault="00B85CFF" w:rsidP="006E6097">
                  <w:pPr>
                    <w:autoSpaceDE w:val="0"/>
                    <w:autoSpaceDN w:val="0"/>
                    <w:adjustRightInd w:val="0"/>
                    <w:spacing w:after="0" w:line="240" w:lineRule="auto"/>
                    <w:rPr>
                      <w:rFonts w:ascii="Times New Roman" w:hAnsi="Times New Roman" w:cs="Times New Roman"/>
                      <w:color w:val="000000"/>
                      <w:sz w:val="23"/>
                      <w:szCs w:val="23"/>
                    </w:rPr>
                  </w:pPr>
                </w:p>
              </w:tc>
            </w:tr>
          </w:tbl>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tbl>
            <w:tblPr>
              <w:tblW w:w="0" w:type="auto"/>
              <w:tblLayout w:type="fixed"/>
              <w:tblLook w:val="0000"/>
            </w:tblPr>
            <w:tblGrid>
              <w:gridCol w:w="4249"/>
            </w:tblGrid>
            <w:tr w:rsidR="00B85CFF" w:rsidRPr="0031576D">
              <w:trPr>
                <w:trHeight w:val="247"/>
              </w:trPr>
              <w:tc>
                <w:tcPr>
                  <w:tcW w:w="4249" w:type="dxa"/>
                </w:tcPr>
                <w:p w:rsidR="00B85CFF" w:rsidRPr="0031576D" w:rsidRDefault="00B85CFF" w:rsidP="006E6097">
                  <w:pPr>
                    <w:autoSpaceDE w:val="0"/>
                    <w:autoSpaceDN w:val="0"/>
                    <w:adjustRightInd w:val="0"/>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Наличие специальных туалетных комнат </w:t>
                  </w:r>
                </w:p>
              </w:tc>
            </w:tr>
          </w:tbl>
          <w:p w:rsidR="00B85CFF" w:rsidRPr="0031576D" w:rsidRDefault="00B85CFF" w:rsidP="0031576D">
            <w:pPr>
              <w:pStyle w:val="Default"/>
              <w:jc w:val="both"/>
              <w:rPr>
                <w:sz w:val="23"/>
                <w:szCs w:val="23"/>
              </w:rPr>
            </w:pPr>
          </w:p>
        </w:tc>
        <w:tc>
          <w:tcPr>
            <w:tcW w:w="1984" w:type="dxa"/>
          </w:tcPr>
          <w:p w:rsidR="00B85CFF" w:rsidRPr="0031576D" w:rsidRDefault="00B85CFF" w:rsidP="006E6097">
            <w:pPr>
              <w:pStyle w:val="Default"/>
              <w:rPr>
                <w:sz w:val="23"/>
                <w:szCs w:val="23"/>
              </w:rPr>
            </w:pPr>
            <w:r w:rsidRPr="0031576D">
              <w:rPr>
                <w:sz w:val="23"/>
                <w:szCs w:val="23"/>
              </w:rPr>
              <w:t>Да/нет</w:t>
            </w: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6.7</w:t>
            </w:r>
          </w:p>
        </w:tc>
        <w:tc>
          <w:tcPr>
            <w:tcW w:w="6804" w:type="dxa"/>
          </w:tcPr>
          <w:p w:rsidR="00B85CFF" w:rsidRPr="0031576D" w:rsidRDefault="00B85CFF" w:rsidP="0031576D">
            <w:pPr>
              <w:autoSpaceDE w:val="0"/>
              <w:autoSpaceDN w:val="0"/>
              <w:adjustRightInd w:val="0"/>
              <w:spacing w:after="0" w:line="240" w:lineRule="auto"/>
              <w:jc w:val="both"/>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rsidR="00B85CFF" w:rsidRPr="0031576D" w:rsidRDefault="00B85CFF" w:rsidP="0031576D">
            <w:pPr>
              <w:autoSpaceDE w:val="0"/>
              <w:autoSpaceDN w:val="0"/>
              <w:adjustRightInd w:val="0"/>
              <w:spacing w:after="0" w:line="240" w:lineRule="auto"/>
              <w:jc w:val="both"/>
              <w:rPr>
                <w:rFonts w:ascii="Times New Roman" w:hAnsi="Times New Roman" w:cs="Times New Roman"/>
                <w:color w:val="000000"/>
                <w:sz w:val="23"/>
                <w:szCs w:val="23"/>
              </w:rPr>
            </w:pPr>
          </w:p>
        </w:tc>
        <w:tc>
          <w:tcPr>
            <w:tcW w:w="1984" w:type="dxa"/>
          </w:tcPr>
          <w:p w:rsidR="00B85CFF" w:rsidRPr="0031576D" w:rsidRDefault="00B85CFF" w:rsidP="006E6097">
            <w:pPr>
              <w:pStyle w:val="Default"/>
              <w:rPr>
                <w:sz w:val="23"/>
                <w:szCs w:val="23"/>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autoSpaceDE w:val="0"/>
              <w:autoSpaceDN w:val="0"/>
              <w:adjustRightInd w:val="0"/>
              <w:spacing w:after="0" w:line="240" w:lineRule="auto"/>
              <w:jc w:val="both"/>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Наличие места для приема пищи по школьному меню </w:t>
            </w:r>
          </w:p>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Наличие дополнительной опоры</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6.8</w:t>
            </w:r>
          </w:p>
        </w:tc>
        <w:tc>
          <w:tcPr>
            <w:tcW w:w="6804" w:type="dxa"/>
          </w:tcPr>
          <w:p w:rsidR="00B85CFF" w:rsidRPr="0031576D" w:rsidRDefault="00B85CFF" w:rsidP="0031576D">
            <w:pPr>
              <w:pStyle w:val="Default"/>
              <w:jc w:val="both"/>
              <w:rPr>
                <w:sz w:val="23"/>
                <w:szCs w:val="23"/>
              </w:rPr>
            </w:pPr>
            <w:r w:rsidRPr="0031576D">
              <w:rPr>
                <w:sz w:val="23"/>
                <w:szCs w:val="23"/>
              </w:rPr>
              <w:t>Условия охраны здоровья для инвалидов и лиц с ограниченными возможностями здоровья:</w:t>
            </w:r>
          </w:p>
        </w:tc>
        <w:tc>
          <w:tcPr>
            <w:tcW w:w="1984" w:type="dxa"/>
          </w:tcPr>
          <w:p w:rsidR="00B85CFF" w:rsidRPr="0031576D" w:rsidRDefault="00B85CFF" w:rsidP="006E6097">
            <w:pPr>
              <w:pStyle w:val="Default"/>
              <w:rPr>
                <w:sz w:val="23"/>
                <w:szCs w:val="23"/>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highlight w:val="yellow"/>
              </w:rPr>
            </w:pPr>
            <w:r w:rsidRPr="0031576D">
              <w:rPr>
                <w:sz w:val="23"/>
                <w:szCs w:val="23"/>
              </w:rPr>
              <w:t>Охранительный режим</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Бегущая строка</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АРМ</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Наличие дополнительных кабинетов</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Наличие места для отдыха</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tbl>
            <w:tblPr>
              <w:tblW w:w="0" w:type="auto"/>
              <w:tblLayout w:type="fixed"/>
              <w:tblLook w:val="0000"/>
            </w:tblPr>
            <w:tblGrid>
              <w:gridCol w:w="5681"/>
            </w:tblGrid>
            <w:tr w:rsidR="00B85CFF" w:rsidRPr="0031576D">
              <w:trPr>
                <w:trHeight w:val="247"/>
              </w:trPr>
              <w:tc>
                <w:tcPr>
                  <w:tcW w:w="5681" w:type="dxa"/>
                </w:tcPr>
                <w:p w:rsidR="00B85CFF" w:rsidRPr="0031576D" w:rsidRDefault="00B85CFF" w:rsidP="006E6097">
                  <w:pPr>
                    <w:pStyle w:val="Default"/>
                    <w:jc w:val="both"/>
                    <w:rPr>
                      <w:sz w:val="23"/>
                      <w:szCs w:val="23"/>
                    </w:rPr>
                  </w:pPr>
                  <w:r w:rsidRPr="0031576D">
                    <w:rPr>
                      <w:sz w:val="23"/>
                      <w:szCs w:val="23"/>
                    </w:rPr>
                    <w:t xml:space="preserve">Наличие специального оборудования и дидактического </w:t>
                  </w:r>
                </w:p>
              </w:tc>
            </w:tr>
          </w:tbl>
          <w:p w:rsidR="00B85CFF" w:rsidRPr="0031576D" w:rsidRDefault="00B85CFF" w:rsidP="0031576D">
            <w:pPr>
              <w:pStyle w:val="Default"/>
              <w:jc w:val="both"/>
              <w:rPr>
                <w:sz w:val="23"/>
                <w:szCs w:val="23"/>
              </w:rPr>
            </w:pPr>
            <w:r w:rsidRPr="0031576D">
              <w:rPr>
                <w:sz w:val="23"/>
                <w:szCs w:val="23"/>
              </w:rPr>
              <w:t>обеспечения</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color w:val="000000"/>
                <w:sz w:val="23"/>
                <w:szCs w:val="23"/>
              </w:rPr>
              <w:t xml:space="preserve">Да/нет </w:t>
            </w:r>
          </w:p>
        </w:tc>
      </w:tr>
      <w:tr w:rsidR="00B85CFF" w:rsidRPr="0031576D">
        <w:tblPrEx>
          <w:tblLook w:val="00A0"/>
        </w:tblPrEx>
        <w:tc>
          <w:tcPr>
            <w:tcW w:w="851" w:type="dxa"/>
            <w:gridSpan w:val="2"/>
            <w:vMerge w:val="restart"/>
          </w:tcPr>
          <w:p w:rsidR="00B85CFF" w:rsidRPr="0031576D" w:rsidRDefault="00B85CFF" w:rsidP="0031576D">
            <w:pPr>
              <w:pStyle w:val="Default"/>
              <w:jc w:val="both"/>
              <w:rPr>
                <w:sz w:val="23"/>
                <w:szCs w:val="23"/>
              </w:rPr>
            </w:pPr>
            <w:r w:rsidRPr="0031576D">
              <w:rPr>
                <w:sz w:val="23"/>
                <w:szCs w:val="23"/>
              </w:rPr>
              <w:t>6.9</w:t>
            </w:r>
          </w:p>
        </w:tc>
        <w:tc>
          <w:tcPr>
            <w:tcW w:w="6804" w:type="dxa"/>
          </w:tcPr>
          <w:p w:rsidR="00B85CFF" w:rsidRPr="0031576D" w:rsidRDefault="00B85CFF" w:rsidP="0031576D">
            <w:pPr>
              <w:pStyle w:val="Default"/>
              <w:jc w:val="both"/>
              <w:rPr>
                <w:sz w:val="23"/>
                <w:szCs w:val="23"/>
              </w:rPr>
            </w:pPr>
            <w:r w:rsidRPr="0031576D">
              <w:rPr>
                <w:sz w:val="23"/>
                <w:szCs w:val="23"/>
              </w:rPr>
              <w:t>Антитеррористическая защищенность, в том числе:</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Система видеонаблюдения по периметру здания</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Система видеонаблюдения в здании:</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1 этаж</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2 этаж</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3 этаж</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4 этаж</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Система видеонаблюдения особо опасных объектов внутри школы:</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Водомерный узел</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Теплоузел</w:t>
            </w:r>
          </w:p>
        </w:tc>
        <w:tc>
          <w:tcPr>
            <w:tcW w:w="1984" w:type="dxa"/>
          </w:tcPr>
          <w:p w:rsidR="00B85CFF" w:rsidRPr="0031576D" w:rsidRDefault="00B85CFF" w:rsidP="0031576D">
            <w:pPr>
              <w:spacing w:after="0" w:line="240" w:lineRule="auto"/>
              <w:rPr>
                <w:rFonts w:ascii="Times New Roman" w:hAnsi="Times New Roman" w:cs="Times New Roman"/>
                <w:color w:val="FF0000"/>
                <w:sz w:val="23"/>
                <w:szCs w:val="23"/>
              </w:rPr>
            </w:pPr>
            <w:r w:rsidRPr="0031576D">
              <w:rPr>
                <w:rFonts w:ascii="Times New Roman" w:hAnsi="Times New Roman" w:cs="Times New Roman"/>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Электрощитовая</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Столовая</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31576D">
            <w:pPr>
              <w:pStyle w:val="Default"/>
              <w:jc w:val="both"/>
              <w:rPr>
                <w:sz w:val="23"/>
                <w:szCs w:val="23"/>
              </w:rPr>
            </w:pP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Входы в подвальные помещения</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6.10</w:t>
            </w:r>
          </w:p>
        </w:tc>
        <w:tc>
          <w:tcPr>
            <w:tcW w:w="6804" w:type="dxa"/>
          </w:tcPr>
          <w:tbl>
            <w:tblPr>
              <w:tblW w:w="0" w:type="auto"/>
              <w:tblLayout w:type="fixed"/>
              <w:tblLook w:val="0000"/>
            </w:tblPr>
            <w:tblGrid>
              <w:gridCol w:w="3664"/>
              <w:gridCol w:w="236"/>
            </w:tblGrid>
            <w:tr w:rsidR="00B85CFF" w:rsidRPr="0031576D">
              <w:trPr>
                <w:trHeight w:val="109"/>
              </w:trPr>
              <w:tc>
                <w:tcPr>
                  <w:tcW w:w="3664" w:type="dxa"/>
                </w:tcPr>
                <w:p w:rsidR="00B85CFF" w:rsidRPr="0031576D" w:rsidRDefault="00B85CFF" w:rsidP="006E6097">
                  <w:pPr>
                    <w:autoSpaceDE w:val="0"/>
                    <w:autoSpaceDN w:val="0"/>
                    <w:adjustRightInd w:val="0"/>
                    <w:spacing w:after="0" w:line="240" w:lineRule="auto"/>
                    <w:rPr>
                      <w:rFonts w:ascii="Times New Roman" w:hAnsi="Times New Roman" w:cs="Times New Roman"/>
                      <w:sz w:val="23"/>
                      <w:szCs w:val="23"/>
                    </w:rPr>
                  </w:pPr>
                  <w:r w:rsidRPr="0031576D">
                    <w:rPr>
                      <w:rFonts w:ascii="Times New Roman" w:hAnsi="Times New Roman" w:cs="Times New Roman"/>
                      <w:sz w:val="23"/>
                      <w:szCs w:val="23"/>
                    </w:rPr>
                    <w:t xml:space="preserve">Доля случаев травматизма в школе </w:t>
                  </w:r>
                </w:p>
              </w:tc>
              <w:tc>
                <w:tcPr>
                  <w:tcW w:w="222" w:type="dxa"/>
                </w:tcPr>
                <w:p w:rsidR="00B85CFF" w:rsidRPr="0031576D" w:rsidRDefault="00B85CFF" w:rsidP="006E6097">
                  <w:pPr>
                    <w:autoSpaceDE w:val="0"/>
                    <w:autoSpaceDN w:val="0"/>
                    <w:adjustRightInd w:val="0"/>
                    <w:spacing w:after="0" w:line="240" w:lineRule="auto"/>
                    <w:rPr>
                      <w:rFonts w:ascii="Times New Roman" w:hAnsi="Times New Roman" w:cs="Times New Roman"/>
                      <w:sz w:val="23"/>
                      <w:szCs w:val="23"/>
                    </w:rPr>
                  </w:pPr>
                </w:p>
              </w:tc>
            </w:tr>
          </w:tbl>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autoSpaceDE w:val="0"/>
              <w:autoSpaceDN w:val="0"/>
              <w:adjustRightInd w:val="0"/>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 xml:space="preserve">% </w:t>
            </w:r>
          </w:p>
          <w:p w:rsidR="00B85CFF" w:rsidRPr="0031576D" w:rsidRDefault="00B85CFF" w:rsidP="0031576D">
            <w:pPr>
              <w:spacing w:after="0" w:line="240" w:lineRule="auto"/>
              <w:rPr>
                <w:rFonts w:ascii="Times New Roman" w:hAnsi="Times New Roman" w:cs="Times New Roman"/>
                <w:b/>
                <w:bCs/>
              </w:rPr>
            </w:pP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rPr>
            </w:pPr>
            <w:r w:rsidRPr="0031576D">
              <w:rPr>
                <w:rFonts w:ascii="Times New Roman" w:hAnsi="Times New Roman" w:cs="Times New Roman"/>
                <w:b/>
                <w:bCs/>
                <w:sz w:val="23"/>
                <w:szCs w:val="23"/>
              </w:rPr>
              <w:t>Учебно-методическое и информационное обеспечение</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7.1</w:t>
            </w: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Ед./%</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7.2</w:t>
            </w: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spacing w:after="0" w:line="240" w:lineRule="auto"/>
              <w:rPr>
                <w:rFonts w:ascii="Times New Roman" w:hAnsi="Times New Roman" w:cs="Times New Roman"/>
                <w:sz w:val="23"/>
                <w:szCs w:val="23"/>
              </w:rPr>
            </w:pPr>
            <w:r w:rsidRPr="0031576D">
              <w:rPr>
                <w:rFonts w:ascii="Times New Roman" w:hAnsi="Times New Roman" w:cs="Times New Roman"/>
                <w:sz w:val="23"/>
                <w:szCs w:val="23"/>
              </w:rPr>
              <w:t>Ед.</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7.3</w:t>
            </w: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обучающегося</w:t>
            </w:r>
          </w:p>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Ед.</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7.4</w:t>
            </w: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xml:space="preserve">Соответствие используемых учебников и учебных пособий федеральному перечню </w:t>
            </w:r>
          </w:p>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Соответствует/не соответствует</w:t>
            </w: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7.5</w:t>
            </w:r>
          </w:p>
        </w:tc>
        <w:tc>
          <w:tcPr>
            <w:tcW w:w="6804" w:type="dxa"/>
          </w:tcPr>
          <w:p w:rsidR="00B85CFF" w:rsidRPr="0031576D" w:rsidRDefault="00B85CFF" w:rsidP="0031576D">
            <w:pPr>
              <w:pStyle w:val="Default"/>
              <w:jc w:val="both"/>
              <w:rPr>
                <w:color w:val="auto"/>
                <w:sz w:val="23"/>
                <w:szCs w:val="23"/>
              </w:rPr>
            </w:pPr>
            <w:r w:rsidRPr="0031576D">
              <w:rPr>
                <w:color w:val="auto"/>
                <w:sz w:val="23"/>
                <w:szCs w:val="23"/>
              </w:rPr>
              <w:t xml:space="preserve">Наличие читального зала библиотеки, в том числе: </w:t>
            </w:r>
          </w:p>
          <w:p w:rsidR="00B85CFF" w:rsidRPr="0031576D" w:rsidRDefault="00B85CFF" w:rsidP="0031576D">
            <w:pPr>
              <w:pStyle w:val="Default"/>
              <w:jc w:val="both"/>
              <w:rPr>
                <w:color w:val="auto"/>
                <w:sz w:val="23"/>
                <w:szCs w:val="23"/>
              </w:rPr>
            </w:pP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 xml:space="preserve">С обеспечением возможности работы на стационарных компьютерах или использования переносных компьютеров </w:t>
            </w:r>
          </w:p>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 xml:space="preserve">С выходом в Интернет с компьютеров, расположенных в помещении библиотеки </w:t>
            </w:r>
          </w:p>
          <w:p w:rsidR="00B85CFF" w:rsidRPr="0031576D" w:rsidRDefault="00B85CFF" w:rsidP="0031576D">
            <w:pPr>
              <w:pStyle w:val="Default"/>
              <w:jc w:val="both"/>
              <w:rPr>
                <w:sz w:val="23"/>
                <w:szCs w:val="23"/>
              </w:rPr>
            </w:pP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color w:val="000000"/>
                <w:sz w:val="23"/>
                <w:szCs w:val="23"/>
              </w:rPr>
              <w:t>Да/нет</w:t>
            </w: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jc w:val="both"/>
              <w:rPr>
                <w:sz w:val="23"/>
                <w:szCs w:val="23"/>
              </w:rPr>
            </w:pPr>
            <w:r w:rsidRPr="0031576D">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B85CFF" w:rsidRPr="0031576D" w:rsidRDefault="00B85CFF" w:rsidP="0031576D">
            <w:pPr>
              <w:pStyle w:val="Default"/>
              <w:jc w:val="both"/>
              <w:rPr>
                <w:sz w:val="23"/>
                <w:szCs w:val="23"/>
              </w:rPr>
            </w:pPr>
          </w:p>
        </w:tc>
        <w:tc>
          <w:tcPr>
            <w:tcW w:w="1984" w:type="dxa"/>
          </w:tcPr>
          <w:p w:rsidR="00B85CFF" w:rsidRPr="0031576D" w:rsidRDefault="00B85CFF" w:rsidP="006E6097">
            <w:pPr>
              <w:pStyle w:val="Default"/>
              <w:rPr>
                <w:sz w:val="23"/>
                <w:szCs w:val="23"/>
              </w:rPr>
            </w:pPr>
            <w:r w:rsidRPr="0031576D">
              <w:rPr>
                <w:sz w:val="23"/>
                <w:szCs w:val="23"/>
              </w:rPr>
              <w:t xml:space="preserve">Чел./% </w:t>
            </w:r>
          </w:p>
          <w:p w:rsidR="00B85CFF" w:rsidRPr="0031576D" w:rsidRDefault="00B85CFF" w:rsidP="0031576D">
            <w:pPr>
              <w:spacing w:after="0" w:line="240" w:lineRule="auto"/>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7.6</w:t>
            </w:r>
          </w:p>
        </w:tc>
        <w:tc>
          <w:tcPr>
            <w:tcW w:w="6804" w:type="dxa"/>
          </w:tcPr>
          <w:p w:rsidR="00B85CFF" w:rsidRPr="0031576D" w:rsidRDefault="00B85CFF" w:rsidP="0031576D">
            <w:pPr>
              <w:pStyle w:val="Default"/>
              <w:jc w:val="both"/>
              <w:rPr>
                <w:sz w:val="23"/>
                <w:szCs w:val="23"/>
              </w:rPr>
            </w:pPr>
            <w:r w:rsidRPr="0031576D">
              <w:rPr>
                <w:sz w:val="23"/>
                <w:szCs w:val="23"/>
              </w:rPr>
              <w:t xml:space="preserve">Соответствие содержания сайта требованиям статьи 29 Федерального закона № 273-ФЗ «Об образовании в Российской Федерации» </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rPr>
              <w:t>Соответствует/не соответствует</w:t>
            </w:r>
          </w:p>
        </w:tc>
      </w:tr>
      <w:tr w:rsidR="00B85CFF" w:rsidRPr="0031576D">
        <w:tblPrEx>
          <w:tblLook w:val="00A0"/>
        </w:tblPrEx>
        <w:tc>
          <w:tcPr>
            <w:tcW w:w="9639" w:type="dxa"/>
            <w:gridSpan w:val="4"/>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sz w:val="23"/>
                <w:szCs w:val="23"/>
              </w:rPr>
            </w:pPr>
            <w:r w:rsidRPr="0031576D">
              <w:rPr>
                <w:rFonts w:ascii="Times New Roman" w:hAnsi="Times New Roman" w:cs="Times New Roman"/>
                <w:b/>
                <w:bCs/>
                <w:sz w:val="23"/>
                <w:szCs w:val="23"/>
              </w:rPr>
              <w:t xml:space="preserve">Система условий для саморазвития и самореализации личности ребенка </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8.1</w:t>
            </w:r>
          </w:p>
        </w:tc>
        <w:tc>
          <w:tcPr>
            <w:tcW w:w="6804" w:type="dxa"/>
          </w:tcPr>
          <w:p w:rsidR="00B85CFF" w:rsidRPr="0031576D" w:rsidRDefault="00B85CFF" w:rsidP="0031576D">
            <w:pPr>
              <w:pStyle w:val="Default"/>
              <w:jc w:val="both"/>
              <w:rPr>
                <w:sz w:val="23"/>
                <w:szCs w:val="23"/>
              </w:rPr>
            </w:pPr>
            <w:r w:rsidRPr="0031576D">
              <w:rPr>
                <w:sz w:val="23"/>
                <w:szCs w:val="23"/>
              </w:rPr>
              <w:t>Охват обучающихся программами дополнительного образования (ПФДО)</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8.2</w:t>
            </w:r>
          </w:p>
        </w:tc>
        <w:tc>
          <w:tcPr>
            <w:tcW w:w="6804" w:type="dxa"/>
          </w:tcPr>
          <w:p w:rsidR="00B85CFF" w:rsidRPr="0031576D" w:rsidRDefault="00B85CFF" w:rsidP="0031576D">
            <w:pPr>
              <w:pStyle w:val="Default"/>
              <w:jc w:val="both"/>
              <w:rPr>
                <w:sz w:val="23"/>
                <w:szCs w:val="23"/>
              </w:rPr>
            </w:pPr>
            <w:r w:rsidRPr="0031576D">
              <w:rPr>
                <w:sz w:val="23"/>
                <w:szCs w:val="23"/>
              </w:rPr>
              <w:t>Доля детей, принимающих участие в социальных проектах и волонтерском движении</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8.3</w:t>
            </w:r>
          </w:p>
        </w:tc>
        <w:tc>
          <w:tcPr>
            <w:tcW w:w="6804" w:type="dxa"/>
          </w:tcPr>
          <w:p w:rsidR="00B85CFF" w:rsidRPr="0031576D" w:rsidRDefault="00B85CFF" w:rsidP="0031576D">
            <w:pPr>
              <w:pStyle w:val="Default"/>
              <w:jc w:val="both"/>
              <w:rPr>
                <w:sz w:val="23"/>
                <w:szCs w:val="23"/>
              </w:rPr>
            </w:pPr>
            <w:r w:rsidRPr="0031576D">
              <w:rPr>
                <w:sz w:val="23"/>
                <w:szCs w:val="23"/>
              </w:rPr>
              <w:t>Доля детей с ОВЗ, принимающих участие в социальных проектах и волонтерском движении</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8.4</w:t>
            </w:r>
          </w:p>
        </w:tc>
        <w:tc>
          <w:tcPr>
            <w:tcW w:w="6804" w:type="dxa"/>
          </w:tcPr>
          <w:p w:rsidR="00B85CFF" w:rsidRPr="0031576D" w:rsidRDefault="00B85CFF" w:rsidP="0031576D">
            <w:pPr>
              <w:pStyle w:val="Default"/>
              <w:jc w:val="both"/>
              <w:rPr>
                <w:sz w:val="23"/>
                <w:szCs w:val="23"/>
              </w:rPr>
            </w:pPr>
            <w:r w:rsidRPr="0031576D">
              <w:rPr>
                <w:sz w:val="23"/>
                <w:szCs w:val="23"/>
              </w:rPr>
              <w:t xml:space="preserve">Доля детей, принимающих  участие в конкурсах, соревнованиях различного уровня </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8.5</w:t>
            </w:r>
          </w:p>
        </w:tc>
        <w:tc>
          <w:tcPr>
            <w:tcW w:w="6804" w:type="dxa"/>
          </w:tcPr>
          <w:p w:rsidR="00B85CFF" w:rsidRPr="0031576D" w:rsidRDefault="00B85CFF" w:rsidP="0031576D">
            <w:pPr>
              <w:pStyle w:val="Default"/>
              <w:jc w:val="both"/>
              <w:rPr>
                <w:sz w:val="23"/>
                <w:szCs w:val="23"/>
              </w:rPr>
            </w:pPr>
            <w:r w:rsidRPr="0031576D">
              <w:rPr>
                <w:sz w:val="23"/>
                <w:szCs w:val="23"/>
              </w:rPr>
              <w:t>Доля детей с ОВЗ, принимающих  участие в конкурсах, соревнованиях различного уровня</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8.6</w:t>
            </w:r>
          </w:p>
        </w:tc>
        <w:tc>
          <w:tcPr>
            <w:tcW w:w="6804" w:type="dxa"/>
          </w:tcPr>
          <w:p w:rsidR="00B85CFF" w:rsidRPr="0031576D" w:rsidRDefault="00B85CFF" w:rsidP="0031576D">
            <w:pPr>
              <w:pStyle w:val="Default"/>
              <w:jc w:val="both"/>
              <w:rPr>
                <w:sz w:val="23"/>
                <w:szCs w:val="23"/>
              </w:rPr>
            </w:pPr>
            <w:r w:rsidRPr="0031576D">
              <w:rPr>
                <w:sz w:val="23"/>
                <w:szCs w:val="23"/>
              </w:rPr>
              <w:t>Проведение мероприятий по сдаче норм ГТО</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Да/нет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8.7</w:t>
            </w:r>
          </w:p>
        </w:tc>
        <w:tc>
          <w:tcPr>
            <w:tcW w:w="6804" w:type="dxa"/>
          </w:tcPr>
          <w:p w:rsidR="00B85CFF" w:rsidRPr="0031576D" w:rsidRDefault="00B85CFF" w:rsidP="0031576D">
            <w:pPr>
              <w:pStyle w:val="Default"/>
              <w:jc w:val="both"/>
              <w:rPr>
                <w:sz w:val="23"/>
                <w:szCs w:val="23"/>
              </w:rPr>
            </w:pPr>
            <w:r w:rsidRPr="0031576D">
              <w:rPr>
                <w:sz w:val="23"/>
                <w:szCs w:val="23"/>
              </w:rPr>
              <w:t>Количество обучающихся, получивших золотой значок ГТО из числа выпускников 11 класса</w:t>
            </w:r>
          </w:p>
        </w:tc>
        <w:tc>
          <w:tcPr>
            <w:tcW w:w="1984" w:type="dxa"/>
          </w:tcPr>
          <w:p w:rsidR="00B85CFF" w:rsidRPr="0031576D" w:rsidRDefault="00B85CFF" w:rsidP="0031576D">
            <w:pPr>
              <w:spacing w:after="0" w:line="240" w:lineRule="auto"/>
              <w:jc w:val="both"/>
              <w:rPr>
                <w:rFonts w:ascii="Times New Roman" w:hAnsi="Times New Roman" w:cs="Times New Roman"/>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8.8</w:t>
            </w:r>
          </w:p>
        </w:tc>
        <w:tc>
          <w:tcPr>
            <w:tcW w:w="6804" w:type="dxa"/>
          </w:tcPr>
          <w:p w:rsidR="00B85CFF" w:rsidRPr="0031576D" w:rsidRDefault="00B85CFF" w:rsidP="0031576D">
            <w:pPr>
              <w:pStyle w:val="Default"/>
              <w:jc w:val="both"/>
              <w:rPr>
                <w:sz w:val="23"/>
                <w:szCs w:val="23"/>
              </w:rPr>
            </w:pPr>
            <w:r w:rsidRPr="0031576D">
              <w:rPr>
                <w:sz w:val="23"/>
                <w:szCs w:val="23"/>
              </w:rPr>
              <w:t>Количество обучающихся, получивших серебряный значок ГТО из числа выпускников 11 класса</w:t>
            </w:r>
          </w:p>
        </w:tc>
        <w:tc>
          <w:tcPr>
            <w:tcW w:w="1984" w:type="dxa"/>
          </w:tcPr>
          <w:p w:rsidR="00B85CFF" w:rsidRPr="0031576D" w:rsidRDefault="00B85CFF" w:rsidP="0031576D">
            <w:pPr>
              <w:spacing w:after="0" w:line="240" w:lineRule="auto"/>
              <w:jc w:val="both"/>
              <w:rPr>
                <w:rFonts w:ascii="Times New Roman" w:hAnsi="Times New Roman" w:cs="Times New Roman"/>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8E05CA">
            <w:pPr>
              <w:pStyle w:val="Default"/>
              <w:rPr>
                <w:sz w:val="23"/>
                <w:szCs w:val="23"/>
              </w:rPr>
            </w:pPr>
            <w:r w:rsidRPr="0031576D">
              <w:rPr>
                <w:sz w:val="23"/>
                <w:szCs w:val="23"/>
              </w:rPr>
              <w:t>8.9</w:t>
            </w:r>
          </w:p>
        </w:tc>
        <w:tc>
          <w:tcPr>
            <w:tcW w:w="6804" w:type="dxa"/>
          </w:tcPr>
          <w:p w:rsidR="00B85CFF" w:rsidRPr="0031576D" w:rsidRDefault="00B85CFF" w:rsidP="0031576D">
            <w:pPr>
              <w:pStyle w:val="Default"/>
              <w:jc w:val="both"/>
              <w:rPr>
                <w:sz w:val="23"/>
                <w:szCs w:val="23"/>
              </w:rPr>
            </w:pPr>
            <w:r w:rsidRPr="0031576D">
              <w:rPr>
                <w:sz w:val="23"/>
                <w:szCs w:val="23"/>
              </w:rPr>
              <w:t>Количество обучающихся, принявших участие в сдаче норм ГТО</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9E037F">
            <w:pPr>
              <w:pStyle w:val="Default"/>
              <w:rPr>
                <w:sz w:val="23"/>
                <w:szCs w:val="23"/>
              </w:rPr>
            </w:pPr>
            <w:r w:rsidRPr="0031576D">
              <w:rPr>
                <w:sz w:val="23"/>
                <w:szCs w:val="23"/>
              </w:rPr>
              <w:t>8.10</w:t>
            </w:r>
          </w:p>
        </w:tc>
        <w:tc>
          <w:tcPr>
            <w:tcW w:w="6804" w:type="dxa"/>
          </w:tcPr>
          <w:p w:rsidR="00B85CFF" w:rsidRPr="0031576D" w:rsidRDefault="00B85CFF" w:rsidP="0031576D">
            <w:pPr>
              <w:pStyle w:val="Default"/>
              <w:jc w:val="both"/>
              <w:rPr>
                <w:sz w:val="23"/>
                <w:szCs w:val="23"/>
              </w:rPr>
            </w:pPr>
            <w:r w:rsidRPr="0031576D">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p>
        </w:tc>
        <w:tc>
          <w:tcPr>
            <w:tcW w:w="6804" w:type="dxa"/>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sz w:val="23"/>
                <w:szCs w:val="23"/>
              </w:rPr>
            </w:pPr>
            <w:r w:rsidRPr="0031576D">
              <w:rPr>
                <w:rFonts w:ascii="Times New Roman" w:hAnsi="Times New Roman" w:cs="Times New Roman"/>
                <w:b/>
                <w:bCs/>
                <w:sz w:val="23"/>
                <w:szCs w:val="23"/>
              </w:rPr>
              <w:t>Качество информационно-образовательной среды</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9.1</w:t>
            </w:r>
          </w:p>
        </w:tc>
        <w:tc>
          <w:tcPr>
            <w:tcW w:w="6804" w:type="dxa"/>
          </w:tcPr>
          <w:p w:rsidR="00B85CFF" w:rsidRPr="0031576D" w:rsidRDefault="00B85CFF" w:rsidP="0031576D">
            <w:pPr>
              <w:pStyle w:val="Default"/>
              <w:jc w:val="both"/>
              <w:rPr>
                <w:sz w:val="23"/>
                <w:szCs w:val="23"/>
              </w:rPr>
            </w:pPr>
            <w:r w:rsidRPr="0031576D">
              <w:rPr>
                <w:sz w:val="23"/>
                <w:szCs w:val="23"/>
              </w:rPr>
              <w:t>Количество компьютеров,используемых в образовательной деятельности</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9.2</w:t>
            </w:r>
          </w:p>
        </w:tc>
        <w:tc>
          <w:tcPr>
            <w:tcW w:w="6804" w:type="dxa"/>
          </w:tcPr>
          <w:p w:rsidR="00B85CFF" w:rsidRPr="0031576D" w:rsidRDefault="00B85CFF" w:rsidP="0031576D">
            <w:pPr>
              <w:pStyle w:val="Default"/>
              <w:jc w:val="both"/>
              <w:rPr>
                <w:sz w:val="23"/>
                <w:szCs w:val="23"/>
              </w:rPr>
            </w:pPr>
            <w:r w:rsidRPr="0031576D">
              <w:rPr>
                <w:sz w:val="23"/>
                <w:szCs w:val="23"/>
              </w:rPr>
              <w:t>Количество компьютеров, используемых для управленческих целей</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9.3</w:t>
            </w:r>
          </w:p>
        </w:tc>
        <w:tc>
          <w:tcPr>
            <w:tcW w:w="6804" w:type="dxa"/>
          </w:tcPr>
          <w:p w:rsidR="00B85CFF" w:rsidRPr="0031576D" w:rsidRDefault="00B85CFF" w:rsidP="0031576D">
            <w:pPr>
              <w:pStyle w:val="Default"/>
              <w:jc w:val="both"/>
              <w:rPr>
                <w:sz w:val="23"/>
                <w:szCs w:val="23"/>
              </w:rPr>
            </w:pPr>
            <w:r w:rsidRPr="0031576D">
              <w:rPr>
                <w:sz w:val="23"/>
                <w:szCs w:val="23"/>
              </w:rPr>
              <w:t>Доля компьютеров в учебных кабинетах по отношению ко всему количеству учебных кабинетов</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sz w:val="23"/>
                <w:szCs w:val="23"/>
              </w:rPr>
              <w:t>%</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9.4</w:t>
            </w:r>
          </w:p>
        </w:tc>
        <w:tc>
          <w:tcPr>
            <w:tcW w:w="6804" w:type="dxa"/>
          </w:tcPr>
          <w:p w:rsidR="00B85CFF" w:rsidRPr="0031576D" w:rsidRDefault="00B85CFF" w:rsidP="0031576D">
            <w:pPr>
              <w:pStyle w:val="Default"/>
              <w:jc w:val="both"/>
              <w:rPr>
                <w:sz w:val="23"/>
                <w:szCs w:val="23"/>
              </w:rPr>
            </w:pPr>
            <w:r w:rsidRPr="0031576D">
              <w:rPr>
                <w:sz w:val="23"/>
                <w:szCs w:val="23"/>
              </w:rPr>
              <w:t>Количество мультимедийных комплексов (интерактивная панель плюс ноутбук учителя плюс 15 ноутбуков обучающихся)</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9.5</w:t>
            </w:r>
          </w:p>
        </w:tc>
        <w:tc>
          <w:tcPr>
            <w:tcW w:w="6804" w:type="dxa"/>
          </w:tcPr>
          <w:p w:rsidR="00B85CFF" w:rsidRPr="0031576D" w:rsidRDefault="00B85CFF" w:rsidP="0031576D">
            <w:pPr>
              <w:pStyle w:val="Default"/>
              <w:jc w:val="both"/>
              <w:rPr>
                <w:sz w:val="23"/>
                <w:szCs w:val="23"/>
              </w:rPr>
            </w:pPr>
            <w:r w:rsidRPr="0031576D">
              <w:rPr>
                <w:sz w:val="23"/>
                <w:szCs w:val="23"/>
              </w:rPr>
              <w:t>Количество интерактивных досок</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9.6</w:t>
            </w:r>
          </w:p>
        </w:tc>
        <w:tc>
          <w:tcPr>
            <w:tcW w:w="6804" w:type="dxa"/>
          </w:tcPr>
          <w:p w:rsidR="00B85CFF" w:rsidRPr="0031576D" w:rsidRDefault="00B85CFF" w:rsidP="0031576D">
            <w:pPr>
              <w:pStyle w:val="Default"/>
              <w:jc w:val="both"/>
              <w:rPr>
                <w:sz w:val="23"/>
                <w:szCs w:val="23"/>
              </w:rPr>
            </w:pPr>
            <w:r w:rsidRPr="0031576D">
              <w:rPr>
                <w:sz w:val="23"/>
                <w:szCs w:val="23"/>
              </w:rPr>
              <w:t>Количество мультимедийных проекторов</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9.7</w:t>
            </w:r>
          </w:p>
        </w:tc>
        <w:tc>
          <w:tcPr>
            <w:tcW w:w="6804" w:type="dxa"/>
          </w:tcPr>
          <w:p w:rsidR="00B85CFF" w:rsidRPr="0031576D" w:rsidRDefault="00B85CFF" w:rsidP="0031576D">
            <w:pPr>
              <w:pStyle w:val="Default"/>
              <w:jc w:val="both"/>
              <w:rPr>
                <w:sz w:val="23"/>
                <w:szCs w:val="23"/>
              </w:rPr>
            </w:pPr>
            <w:r w:rsidRPr="0031576D">
              <w:rPr>
                <w:sz w:val="23"/>
                <w:szCs w:val="23"/>
              </w:rPr>
              <w:t>Количество компьютерных классов</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rPr>
              <w:t>Шт.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p>
        </w:tc>
        <w:tc>
          <w:tcPr>
            <w:tcW w:w="6804" w:type="dxa"/>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sz w:val="23"/>
                <w:szCs w:val="23"/>
              </w:rPr>
            </w:pPr>
            <w:r w:rsidRPr="0031576D">
              <w:rPr>
                <w:rFonts w:ascii="Times New Roman" w:hAnsi="Times New Roman" w:cs="Times New Roman"/>
                <w:b/>
                <w:bCs/>
                <w:sz w:val="23"/>
                <w:szCs w:val="23"/>
              </w:rPr>
              <w:t>Санитарно-гигиеническое благополучие образовательной среды</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10.1.</w:t>
            </w:r>
          </w:p>
        </w:tc>
        <w:tc>
          <w:tcPr>
            <w:tcW w:w="6804" w:type="dxa"/>
          </w:tcPr>
          <w:p w:rsidR="00B85CFF" w:rsidRPr="0031576D" w:rsidRDefault="00B85CFF" w:rsidP="0031576D">
            <w:pPr>
              <w:pStyle w:val="Default"/>
              <w:jc w:val="both"/>
              <w:rPr>
                <w:sz w:val="23"/>
                <w:szCs w:val="23"/>
              </w:rPr>
            </w:pPr>
            <w:r w:rsidRPr="0031576D">
              <w:rPr>
                <w:sz w:val="23"/>
                <w:szCs w:val="23"/>
              </w:rPr>
              <w:t>Наличие санитарно-эпидемиологического заключения</w:t>
            </w:r>
          </w:p>
        </w:tc>
        <w:tc>
          <w:tcPr>
            <w:tcW w:w="1984" w:type="dxa"/>
          </w:tcPr>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rPr>
              <w:t>Да/нет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10.2</w:t>
            </w:r>
          </w:p>
        </w:tc>
        <w:tc>
          <w:tcPr>
            <w:tcW w:w="6804" w:type="dxa"/>
          </w:tcPr>
          <w:p w:rsidR="00B85CFF" w:rsidRPr="0031576D" w:rsidRDefault="00B85CFF" w:rsidP="0031576D">
            <w:pPr>
              <w:pStyle w:val="Default"/>
              <w:jc w:val="both"/>
              <w:rPr>
                <w:sz w:val="23"/>
                <w:szCs w:val="23"/>
              </w:rPr>
            </w:pPr>
            <w:r w:rsidRPr="0031576D">
              <w:rPr>
                <w:sz w:val="23"/>
                <w:szCs w:val="23"/>
              </w:rPr>
              <w:t>Наличие невыполненных предписаний РОСПОТРЕБНАДЗОРА</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Да/нет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10.3</w:t>
            </w:r>
          </w:p>
        </w:tc>
        <w:tc>
          <w:tcPr>
            <w:tcW w:w="6804" w:type="dxa"/>
          </w:tcPr>
          <w:p w:rsidR="00B85CFF" w:rsidRPr="0031576D" w:rsidRDefault="00B85CFF" w:rsidP="0031576D">
            <w:pPr>
              <w:pStyle w:val="Default"/>
              <w:jc w:val="both"/>
              <w:rPr>
                <w:sz w:val="23"/>
                <w:szCs w:val="23"/>
              </w:rPr>
            </w:pPr>
            <w:r w:rsidRPr="0031576D">
              <w:rPr>
                <w:sz w:val="23"/>
                <w:szCs w:val="23"/>
              </w:rPr>
              <w:t>Средняя наполняемость классов в соответствии с санитарно-гигиеническими требованиями</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Чел.</w:t>
            </w: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10.4</w:t>
            </w:r>
          </w:p>
        </w:tc>
        <w:tc>
          <w:tcPr>
            <w:tcW w:w="6804" w:type="dxa"/>
          </w:tcPr>
          <w:p w:rsidR="00B85CFF" w:rsidRPr="0031576D" w:rsidRDefault="00B85CFF" w:rsidP="0031576D">
            <w:pPr>
              <w:pStyle w:val="Default"/>
              <w:jc w:val="both"/>
              <w:rPr>
                <w:sz w:val="23"/>
                <w:szCs w:val="23"/>
              </w:rPr>
            </w:pPr>
            <w:r w:rsidRPr="0031576D">
              <w:rPr>
                <w:sz w:val="23"/>
                <w:szCs w:val="23"/>
              </w:rPr>
              <w:t>Оборудование туалетов в соответствии с гигиеническими требованиями</w:t>
            </w:r>
          </w:p>
        </w:tc>
        <w:tc>
          <w:tcPr>
            <w:tcW w:w="1984" w:type="dxa"/>
          </w:tcPr>
          <w:p w:rsidR="00B85CFF" w:rsidRPr="0031576D" w:rsidRDefault="00B85CFF" w:rsidP="0031576D">
            <w:pPr>
              <w:spacing w:after="0" w:line="240" w:lineRule="auto"/>
              <w:rPr>
                <w:rFonts w:ascii="Times New Roman" w:hAnsi="Times New Roman" w:cs="Times New Roman"/>
              </w:rPr>
            </w:pPr>
            <w:r w:rsidRPr="0031576D">
              <w:rPr>
                <w:rFonts w:ascii="Times New Roman" w:hAnsi="Times New Roman" w:cs="Times New Roman"/>
              </w:rPr>
              <w:t>Да/нет</w:t>
            </w:r>
          </w:p>
        </w:tc>
      </w:tr>
      <w:tr w:rsidR="00B85CFF" w:rsidRPr="0031576D">
        <w:tblPrEx>
          <w:tblLook w:val="00A0"/>
        </w:tblPrEx>
        <w:tc>
          <w:tcPr>
            <w:tcW w:w="851" w:type="dxa"/>
            <w:gridSpan w:val="2"/>
          </w:tcPr>
          <w:p w:rsidR="00B85CFF" w:rsidRPr="0031576D" w:rsidRDefault="00B85CFF" w:rsidP="006E6097">
            <w:pPr>
              <w:pStyle w:val="Default"/>
              <w:rPr>
                <w:sz w:val="23"/>
                <w:szCs w:val="23"/>
              </w:rPr>
            </w:pPr>
          </w:p>
        </w:tc>
        <w:tc>
          <w:tcPr>
            <w:tcW w:w="6804" w:type="dxa"/>
          </w:tcPr>
          <w:p w:rsidR="00B85CFF" w:rsidRPr="0031576D" w:rsidRDefault="00B85CFF" w:rsidP="0031576D">
            <w:pPr>
              <w:pStyle w:val="ListParagraph"/>
              <w:numPr>
                <w:ilvl w:val="1"/>
                <w:numId w:val="3"/>
              </w:numPr>
              <w:spacing w:after="0" w:line="240" w:lineRule="auto"/>
              <w:jc w:val="center"/>
              <w:rPr>
                <w:rFonts w:ascii="Times New Roman" w:hAnsi="Times New Roman" w:cs="Times New Roman"/>
                <w:b/>
                <w:bCs/>
                <w:sz w:val="23"/>
                <w:szCs w:val="23"/>
              </w:rPr>
            </w:pPr>
            <w:r w:rsidRPr="0031576D">
              <w:rPr>
                <w:rFonts w:ascii="Times New Roman" w:hAnsi="Times New Roman" w:cs="Times New Roman"/>
                <w:b/>
                <w:bCs/>
                <w:sz w:val="23"/>
                <w:szCs w:val="23"/>
              </w:rPr>
              <w:t>Финансовое обеспечение</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11.1</w:t>
            </w:r>
          </w:p>
        </w:tc>
        <w:tc>
          <w:tcPr>
            <w:tcW w:w="6804" w:type="dxa"/>
          </w:tcPr>
          <w:p w:rsidR="00B85CFF" w:rsidRPr="0031576D" w:rsidRDefault="00B85CFF" w:rsidP="0031576D">
            <w:pPr>
              <w:pStyle w:val="Default"/>
              <w:jc w:val="both"/>
              <w:rPr>
                <w:sz w:val="23"/>
                <w:szCs w:val="23"/>
              </w:rPr>
            </w:pPr>
            <w:r w:rsidRPr="0031576D">
              <w:rPr>
                <w:sz w:val="23"/>
                <w:szCs w:val="23"/>
              </w:rPr>
              <w:t>Исполнение муниципального задания, в том числе:</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ind w:left="720"/>
              <w:jc w:val="both"/>
              <w:rPr>
                <w:sz w:val="23"/>
                <w:szCs w:val="23"/>
              </w:rPr>
            </w:pPr>
            <w:r w:rsidRPr="0031576D">
              <w:rPr>
                <w:sz w:val="23"/>
                <w:szCs w:val="23"/>
              </w:rPr>
              <w:t>НОО</w:t>
            </w:r>
          </w:p>
          <w:p w:rsidR="00B85CFF" w:rsidRPr="0031576D" w:rsidRDefault="00B85CFF" w:rsidP="0031576D">
            <w:pPr>
              <w:pStyle w:val="Default"/>
              <w:ind w:left="720"/>
              <w:jc w:val="both"/>
              <w:rPr>
                <w:sz w:val="23"/>
                <w:szCs w:val="23"/>
              </w:rPr>
            </w:pPr>
            <w:r w:rsidRPr="0031576D">
              <w:rPr>
                <w:sz w:val="23"/>
                <w:szCs w:val="23"/>
              </w:rPr>
              <w:t>ООО</w:t>
            </w:r>
          </w:p>
          <w:p w:rsidR="00B85CFF" w:rsidRPr="0031576D" w:rsidRDefault="00B85CFF" w:rsidP="0031576D">
            <w:pPr>
              <w:pStyle w:val="Default"/>
              <w:ind w:left="720"/>
              <w:jc w:val="both"/>
              <w:rPr>
                <w:sz w:val="23"/>
                <w:szCs w:val="23"/>
              </w:rPr>
            </w:pPr>
            <w:r w:rsidRPr="0031576D">
              <w:rPr>
                <w:sz w:val="23"/>
                <w:szCs w:val="23"/>
              </w:rPr>
              <w:t>СОО</w:t>
            </w:r>
          </w:p>
          <w:p w:rsidR="00B85CFF" w:rsidRPr="0031576D" w:rsidRDefault="00B85CFF" w:rsidP="0031576D">
            <w:pPr>
              <w:pStyle w:val="Default"/>
              <w:ind w:left="720"/>
              <w:jc w:val="both"/>
              <w:rPr>
                <w:sz w:val="23"/>
                <w:szCs w:val="23"/>
              </w:rPr>
            </w:pPr>
            <w:r w:rsidRPr="0031576D">
              <w:rPr>
                <w:sz w:val="23"/>
                <w:szCs w:val="23"/>
              </w:rPr>
              <w:t>ДОП</w:t>
            </w:r>
          </w:p>
        </w:tc>
        <w:tc>
          <w:tcPr>
            <w:tcW w:w="1984" w:type="dxa"/>
          </w:tcPr>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w:t>
            </w:r>
          </w:p>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w:t>
            </w:r>
          </w:p>
          <w:p w:rsidR="00B85CFF" w:rsidRPr="0031576D" w:rsidRDefault="00B85CFF" w:rsidP="0031576D">
            <w:pPr>
              <w:spacing w:after="0" w:line="240" w:lineRule="auto"/>
              <w:rPr>
                <w:rFonts w:ascii="Times New Roman" w:hAnsi="Times New Roman" w:cs="Times New Roman"/>
                <w:color w:val="000000"/>
                <w:sz w:val="23"/>
                <w:szCs w:val="23"/>
              </w:rPr>
            </w:pPr>
            <w:r w:rsidRPr="0031576D">
              <w:rPr>
                <w:rFonts w:ascii="Times New Roman" w:hAnsi="Times New Roman" w:cs="Times New Roman"/>
                <w:color w:val="000000"/>
                <w:sz w:val="23"/>
                <w:szCs w:val="23"/>
              </w:rPr>
              <w:t>%</w:t>
            </w:r>
          </w:p>
          <w:p w:rsidR="00B85CFF" w:rsidRPr="0031576D" w:rsidRDefault="00B85CFF" w:rsidP="0031576D">
            <w:pPr>
              <w:spacing w:after="0" w:line="240" w:lineRule="auto"/>
              <w:rPr>
                <w:rFonts w:ascii="Times New Roman" w:hAnsi="Times New Roman" w:cs="Times New Roman"/>
                <w:b/>
                <w:bCs/>
              </w:rPr>
            </w:pPr>
            <w:r w:rsidRPr="0031576D">
              <w:rPr>
                <w:rFonts w:ascii="Times New Roman" w:hAnsi="Times New Roman" w:cs="Times New Roman"/>
                <w:color w:val="000000"/>
                <w:sz w:val="23"/>
                <w:szCs w:val="23"/>
              </w:rPr>
              <w:t>%</w:t>
            </w:r>
          </w:p>
        </w:tc>
      </w:tr>
      <w:tr w:rsidR="00B85CFF" w:rsidRPr="0031576D">
        <w:tblPrEx>
          <w:tblLook w:val="00A0"/>
        </w:tblPrEx>
        <w:tc>
          <w:tcPr>
            <w:tcW w:w="851" w:type="dxa"/>
            <w:gridSpan w:val="2"/>
            <w:vMerge w:val="restart"/>
          </w:tcPr>
          <w:p w:rsidR="00B85CFF" w:rsidRPr="0031576D" w:rsidRDefault="00B85CFF" w:rsidP="006E6097">
            <w:pPr>
              <w:pStyle w:val="Default"/>
              <w:rPr>
                <w:sz w:val="23"/>
                <w:szCs w:val="23"/>
              </w:rPr>
            </w:pPr>
            <w:r w:rsidRPr="0031576D">
              <w:rPr>
                <w:sz w:val="23"/>
                <w:szCs w:val="23"/>
              </w:rPr>
              <w:t>11.2</w:t>
            </w:r>
          </w:p>
        </w:tc>
        <w:tc>
          <w:tcPr>
            <w:tcW w:w="6804" w:type="dxa"/>
          </w:tcPr>
          <w:p w:rsidR="00B85CFF" w:rsidRPr="0031576D" w:rsidRDefault="00B85CFF" w:rsidP="0031576D">
            <w:pPr>
              <w:pStyle w:val="Default"/>
              <w:jc w:val="both"/>
              <w:rPr>
                <w:b/>
                <w:bCs/>
                <w:sz w:val="23"/>
                <w:szCs w:val="23"/>
              </w:rPr>
            </w:pPr>
            <w:r w:rsidRPr="0031576D">
              <w:rPr>
                <w:sz w:val="23"/>
                <w:szCs w:val="23"/>
              </w:rPr>
              <w:t>Доходыотприносяшей доход деятельности, в том числе:</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ind w:left="720"/>
              <w:rPr>
                <w:sz w:val="23"/>
                <w:szCs w:val="23"/>
              </w:rPr>
            </w:pPr>
            <w:r w:rsidRPr="0031576D">
              <w:rPr>
                <w:sz w:val="23"/>
                <w:szCs w:val="23"/>
              </w:rPr>
              <w:t>Платные услуги</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vMerge/>
          </w:tcPr>
          <w:p w:rsidR="00B85CFF" w:rsidRPr="0031576D" w:rsidRDefault="00B85CFF" w:rsidP="006E6097">
            <w:pPr>
              <w:pStyle w:val="Default"/>
              <w:rPr>
                <w:sz w:val="23"/>
                <w:szCs w:val="23"/>
              </w:rPr>
            </w:pPr>
          </w:p>
        </w:tc>
        <w:tc>
          <w:tcPr>
            <w:tcW w:w="6804" w:type="dxa"/>
          </w:tcPr>
          <w:p w:rsidR="00B85CFF" w:rsidRPr="0031576D" w:rsidRDefault="00B85CFF" w:rsidP="0031576D">
            <w:pPr>
              <w:pStyle w:val="Default"/>
              <w:ind w:left="720"/>
              <w:rPr>
                <w:sz w:val="23"/>
                <w:szCs w:val="23"/>
              </w:rPr>
            </w:pPr>
            <w:r w:rsidRPr="0031576D">
              <w:rPr>
                <w:sz w:val="23"/>
                <w:szCs w:val="23"/>
              </w:rPr>
              <w:t>Сдача в аренду помещений</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r w:rsidR="00B85CFF" w:rsidRPr="0031576D">
        <w:tblPrEx>
          <w:tblLook w:val="00A0"/>
        </w:tblPrEx>
        <w:tc>
          <w:tcPr>
            <w:tcW w:w="851" w:type="dxa"/>
            <w:gridSpan w:val="2"/>
          </w:tcPr>
          <w:p w:rsidR="00B85CFF" w:rsidRPr="0031576D" w:rsidRDefault="00B85CFF" w:rsidP="006E6097">
            <w:pPr>
              <w:pStyle w:val="Default"/>
              <w:rPr>
                <w:sz w:val="23"/>
                <w:szCs w:val="23"/>
              </w:rPr>
            </w:pPr>
            <w:r w:rsidRPr="0031576D">
              <w:rPr>
                <w:sz w:val="23"/>
                <w:szCs w:val="23"/>
              </w:rPr>
              <w:t>11.3</w:t>
            </w:r>
          </w:p>
        </w:tc>
        <w:tc>
          <w:tcPr>
            <w:tcW w:w="6804" w:type="dxa"/>
          </w:tcPr>
          <w:p w:rsidR="00B85CFF" w:rsidRPr="0031576D" w:rsidRDefault="00B85CFF" w:rsidP="0031576D">
            <w:pPr>
              <w:pStyle w:val="Default"/>
              <w:jc w:val="both"/>
              <w:rPr>
                <w:b/>
                <w:bCs/>
                <w:sz w:val="23"/>
                <w:szCs w:val="23"/>
              </w:rPr>
            </w:pPr>
            <w:r w:rsidRPr="0031576D">
              <w:rPr>
                <w:sz w:val="23"/>
                <w:szCs w:val="23"/>
              </w:rPr>
              <w:t>Благотворительныепожертвования</w:t>
            </w:r>
          </w:p>
        </w:tc>
        <w:tc>
          <w:tcPr>
            <w:tcW w:w="1984" w:type="dxa"/>
          </w:tcPr>
          <w:p w:rsidR="00B85CFF" w:rsidRPr="0031576D" w:rsidRDefault="00B85CFF" w:rsidP="0031576D">
            <w:pPr>
              <w:spacing w:after="0" w:line="240" w:lineRule="auto"/>
              <w:jc w:val="center"/>
              <w:rPr>
                <w:rFonts w:ascii="Times New Roman" w:hAnsi="Times New Roman" w:cs="Times New Roman"/>
                <w:b/>
                <w:bCs/>
              </w:rPr>
            </w:pPr>
          </w:p>
        </w:tc>
      </w:tr>
    </w:tbl>
    <w:p w:rsidR="00B85CFF" w:rsidRPr="00CD5CE8" w:rsidRDefault="00B85CFF">
      <w:pPr>
        <w:rPr>
          <w:rFonts w:ascii="Times New Roman" w:hAnsi="Times New Roman" w:cs="Times New Roman"/>
          <w:sz w:val="24"/>
          <w:szCs w:val="24"/>
          <w:lang w:eastAsia="ru-RU"/>
        </w:rPr>
      </w:pPr>
      <w:r w:rsidRPr="00CD5CE8">
        <w:rPr>
          <w:rFonts w:ascii="Times New Roman" w:hAnsi="Times New Roman" w:cs="Times New Roman"/>
          <w:sz w:val="24"/>
          <w:szCs w:val="24"/>
          <w:lang w:eastAsia="ru-RU"/>
        </w:rPr>
        <w:br w:type="page"/>
      </w:r>
    </w:p>
    <w:p w:rsidR="00B85CFF" w:rsidRPr="00CD5CE8" w:rsidRDefault="00B85CFF" w:rsidP="00F70E8D">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Приложение 4 </w:t>
      </w:r>
    </w:p>
    <w:p w:rsidR="00B85CFF" w:rsidRPr="00F70E8D" w:rsidRDefault="00B85CFF" w:rsidP="00F70E8D">
      <w:pPr>
        <w:spacing w:after="0" w:line="240" w:lineRule="auto"/>
        <w:ind w:firstLine="708"/>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Оценка достижения предметных результатов освоения ООП в соответствии с ФГОС</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проводится в следующих формах:</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промежуточная аттестация в соответствии с Положением о порядке проведения текущего контроля и промежут</w:t>
      </w:r>
      <w:r>
        <w:rPr>
          <w:rFonts w:ascii="Times New Roman" w:hAnsi="Times New Roman" w:cs="Times New Roman"/>
          <w:sz w:val="24"/>
          <w:szCs w:val="24"/>
          <w:lang w:eastAsia="ru-RU"/>
        </w:rPr>
        <w:t>очной аттестации МКОУ «Кабирская СОШ</w:t>
      </w:r>
      <w:r w:rsidRPr="00F70E8D">
        <w:rPr>
          <w:rFonts w:ascii="Times New Roman" w:hAnsi="Times New Roman" w:cs="Times New Roman"/>
          <w:sz w:val="24"/>
          <w:szCs w:val="24"/>
          <w:lang w:eastAsia="ru-RU"/>
        </w:rPr>
        <w:t>»;</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w:t>
      </w:r>
      <w:r>
        <w:rPr>
          <w:rFonts w:ascii="Times New Roman" w:hAnsi="Times New Roman" w:cs="Times New Roman"/>
          <w:sz w:val="24"/>
          <w:szCs w:val="24"/>
          <w:lang w:eastAsia="ru-RU"/>
        </w:rPr>
        <w:t>льных достижений обучающихся МКОУ</w:t>
      </w:r>
      <w:r w:rsidRPr="00F70E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Кабирская СОШ</w:t>
      </w:r>
      <w:r w:rsidRPr="00F70E8D">
        <w:rPr>
          <w:rFonts w:ascii="Times New Roman" w:hAnsi="Times New Roman" w:cs="Times New Roman"/>
          <w:sz w:val="24"/>
          <w:szCs w:val="24"/>
          <w:lang w:eastAsia="ru-RU"/>
        </w:rPr>
        <w:t>»;</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итоговая оценка по предметам, не выносимым на ГИА;</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анализ результатов ГИА.</w:t>
      </w:r>
    </w:p>
    <w:p w:rsidR="00B85CFF" w:rsidRPr="00F70E8D" w:rsidRDefault="00B85CFF" w:rsidP="00F70E8D">
      <w:pPr>
        <w:spacing w:after="0" w:line="240" w:lineRule="auto"/>
        <w:jc w:val="both"/>
        <w:rPr>
          <w:rFonts w:ascii="Times New Roman" w:hAnsi="Times New Roman" w:cs="Times New Roman"/>
          <w:sz w:val="24"/>
          <w:szCs w:val="24"/>
          <w:lang w:eastAsia="ru-RU"/>
        </w:rPr>
      </w:pPr>
      <w:r w:rsidRPr="00F70E8D">
        <w:rPr>
          <w:rFonts w:ascii="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B85CFF" w:rsidRPr="00CD5CE8" w:rsidRDefault="00B85CFF" w:rsidP="00DB5130">
      <w:pPr>
        <w:spacing w:after="0" w:line="240" w:lineRule="auto"/>
        <w:jc w:val="both"/>
        <w:rPr>
          <w:rFonts w:ascii="Times New Roman" w:hAnsi="Times New Roman" w:cs="Times New Roman"/>
          <w:sz w:val="16"/>
          <w:szCs w:val="16"/>
          <w:lang w:eastAsia="ru-RU"/>
        </w:rPr>
      </w:pPr>
    </w:p>
    <w:p w:rsidR="00B85CFF" w:rsidRDefault="00B85CFF" w:rsidP="00E53F60">
      <w:pPr>
        <w:spacing w:after="120"/>
        <w:jc w:val="center"/>
        <w:rPr>
          <w:rFonts w:ascii="Times New Roman" w:hAnsi="Times New Roman" w:cs="Times New Roman"/>
          <w:b/>
          <w:bCs/>
        </w:rPr>
      </w:pPr>
      <w:r w:rsidRPr="00CD5CE8">
        <w:rPr>
          <w:rFonts w:ascii="Times New Roman" w:hAnsi="Times New Roman" w:cs="Times New Roman"/>
          <w:b/>
          <w:bCs/>
        </w:rPr>
        <w:t>Показатели оценки предметных образовательных результатов</w:t>
      </w:r>
    </w:p>
    <w:tbl>
      <w:tblPr>
        <w:tblW w:w="5105" w:type="pct"/>
        <w:tblCellSpacing w:w="5" w:type="nil"/>
        <w:tblInd w:w="-73" w:type="dxa"/>
        <w:tblCellMar>
          <w:left w:w="75" w:type="dxa"/>
          <w:right w:w="75" w:type="dxa"/>
        </w:tblCellMar>
        <w:tblLook w:val="0000"/>
      </w:tblPr>
      <w:tblGrid>
        <w:gridCol w:w="512"/>
        <w:gridCol w:w="7887"/>
        <w:gridCol w:w="1595"/>
      </w:tblGrid>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CD5CE8" w:rsidRDefault="00B85CFF" w:rsidP="00F70E8D">
            <w:pPr>
              <w:spacing w:after="0" w:line="240" w:lineRule="auto"/>
              <w:rPr>
                <w:rFonts w:ascii="Times New Roman" w:hAnsi="Times New Roman" w:cs="Times New Roman"/>
                <w:b/>
                <w:bCs/>
                <w:sz w:val="24"/>
                <w:szCs w:val="24"/>
              </w:rPr>
            </w:pPr>
            <w:r w:rsidRPr="00CD5CE8">
              <w:rPr>
                <w:rFonts w:ascii="Times New Roman" w:hAnsi="Times New Roman" w:cs="Times New Roman"/>
                <w:b/>
                <w:bCs/>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CD5CE8" w:rsidRDefault="00B85CFF" w:rsidP="00F70E8D">
            <w:pPr>
              <w:spacing w:after="0" w:line="240" w:lineRule="auto"/>
              <w:rPr>
                <w:rFonts w:ascii="Times New Roman" w:hAnsi="Times New Roman" w:cs="Times New Roman"/>
                <w:b/>
                <w:bCs/>
                <w:sz w:val="24"/>
                <w:szCs w:val="24"/>
              </w:rPr>
            </w:pPr>
            <w:r w:rsidRPr="00CD5CE8">
              <w:rPr>
                <w:rFonts w:ascii="Times New Roman" w:hAnsi="Times New Roman" w:cs="Times New Roman"/>
                <w:b/>
                <w:bCs/>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CD5CE8" w:rsidRDefault="00B85CFF" w:rsidP="00F70E8D">
            <w:pPr>
              <w:spacing w:after="0" w:line="240" w:lineRule="auto"/>
              <w:rPr>
                <w:rFonts w:ascii="Times New Roman" w:hAnsi="Times New Roman" w:cs="Times New Roman"/>
                <w:b/>
                <w:bCs/>
                <w:sz w:val="24"/>
                <w:szCs w:val="24"/>
              </w:rPr>
            </w:pPr>
            <w:r w:rsidRPr="00CD5CE8">
              <w:rPr>
                <w:rFonts w:ascii="Times New Roman" w:hAnsi="Times New Roman" w:cs="Times New Roman"/>
                <w:b/>
                <w:bCs/>
                <w:sz w:val="24"/>
                <w:szCs w:val="24"/>
              </w:rPr>
              <w:t>Единица</w:t>
            </w:r>
          </w:p>
          <w:p w:rsidR="00B85CFF" w:rsidRPr="00CD5CE8" w:rsidRDefault="00B85CFF" w:rsidP="00F70E8D">
            <w:pPr>
              <w:spacing w:after="0" w:line="240" w:lineRule="auto"/>
              <w:rPr>
                <w:rFonts w:ascii="Times New Roman" w:hAnsi="Times New Roman" w:cs="Times New Roman"/>
                <w:b/>
                <w:bCs/>
                <w:sz w:val="24"/>
                <w:szCs w:val="24"/>
              </w:rPr>
            </w:pPr>
            <w:r w:rsidRPr="00CD5CE8">
              <w:rPr>
                <w:rFonts w:ascii="Times New Roman" w:hAnsi="Times New Roman" w:cs="Times New Roman"/>
                <w:b/>
                <w:bCs/>
                <w:sz w:val="24"/>
                <w:szCs w:val="24"/>
              </w:rPr>
              <w:t>измерения</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Балл</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Балл</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Балл</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Балл</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по итогам выполнения заданий ВПР по индексу низких результатов;</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Необъективность оценивания при проведении ВПР</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выполнивших задания комплексных работ ниже базового уровня;</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выполнивших задания комплексных работ на базовом уровне;</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p w:rsidR="00B85CFF" w:rsidRPr="00F70E8D" w:rsidRDefault="00B85CFF" w:rsidP="008E05CA">
            <w:pPr>
              <w:spacing w:after="0" w:line="240" w:lineRule="auto"/>
              <w:rPr>
                <w:rFonts w:ascii="Times New Roman" w:hAnsi="Times New Roman" w:cs="Times New Roman"/>
                <w:sz w:val="24"/>
                <w:szCs w:val="24"/>
              </w:rPr>
            </w:pP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Результативность формирования регулятивных, коммуникативных универсальных учебных действий:</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 / %</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w:t>
            </w:r>
          </w:p>
          <w:p w:rsidR="00B85CFF" w:rsidRPr="00F70E8D" w:rsidRDefault="00B85CFF" w:rsidP="008E05CA">
            <w:pPr>
              <w:spacing w:after="0" w:line="240" w:lineRule="auto"/>
              <w:rPr>
                <w:rFonts w:ascii="Times New Roman" w:hAnsi="Times New Roman" w:cs="Times New Roman"/>
                <w:sz w:val="24"/>
                <w:szCs w:val="24"/>
              </w:rPr>
            </w:pP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xml:space="preserve"> %</w:t>
            </w:r>
          </w:p>
          <w:p w:rsidR="00B85CFF" w:rsidRPr="00F70E8D" w:rsidRDefault="00B85CFF" w:rsidP="008E05CA">
            <w:pPr>
              <w:spacing w:after="0" w:line="240" w:lineRule="auto"/>
              <w:rPr>
                <w:rFonts w:ascii="Times New Roman" w:hAnsi="Times New Roman" w:cs="Times New Roman"/>
                <w:sz w:val="24"/>
                <w:szCs w:val="24"/>
              </w:rPr>
            </w:pPr>
          </w:p>
        </w:tc>
      </w:tr>
      <w:tr w:rsidR="00B85CFF" w:rsidRPr="0031576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Результативность участия обучающихся во Всероссийской олимпиаде школьников:</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число обучающихся 7 - 11 классов - победителей и призеров муниципального уровня;</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число обучающихся 9 - 11 классов - победителей и призеров регионального  уровня;</w:t>
            </w:r>
          </w:p>
          <w:p w:rsidR="00B85CFF" w:rsidRPr="00F70E8D" w:rsidRDefault="00B85CFF" w:rsidP="00F70E8D">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w:t>
            </w: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p>
          <w:p w:rsidR="00B85CFF" w:rsidRPr="00F70E8D" w:rsidRDefault="00B85CFF" w:rsidP="008E05CA">
            <w:pPr>
              <w:spacing w:after="0" w:line="240" w:lineRule="auto"/>
              <w:rPr>
                <w:rFonts w:ascii="Times New Roman" w:hAnsi="Times New Roman" w:cs="Times New Roman"/>
                <w:sz w:val="24"/>
                <w:szCs w:val="24"/>
              </w:rPr>
            </w:pPr>
            <w:r w:rsidRPr="00F70E8D">
              <w:rPr>
                <w:rFonts w:ascii="Times New Roman" w:hAnsi="Times New Roman" w:cs="Times New Roman"/>
                <w:sz w:val="24"/>
                <w:szCs w:val="24"/>
              </w:rPr>
              <w:t>Чел.</w:t>
            </w:r>
          </w:p>
        </w:tc>
      </w:tr>
    </w:tbl>
    <w:p w:rsidR="00B85CFF" w:rsidRPr="00F70E8D" w:rsidRDefault="00B85CFF">
      <w:pPr>
        <w:rPr>
          <w:rFonts w:ascii="Times New Roman" w:hAnsi="Times New Roman" w:cs="Times New Roman"/>
          <w:sz w:val="24"/>
          <w:szCs w:val="24"/>
          <w:lang w:eastAsia="ru-RU"/>
        </w:rPr>
      </w:pPr>
      <w:r w:rsidRPr="00F70E8D">
        <w:rPr>
          <w:rFonts w:ascii="Times New Roman" w:hAnsi="Times New Roman" w:cs="Times New Roman"/>
          <w:sz w:val="24"/>
          <w:szCs w:val="24"/>
          <w:lang w:eastAsia="ru-RU"/>
        </w:rPr>
        <w:br w:type="page"/>
      </w:r>
    </w:p>
    <w:p w:rsidR="00B85CFF" w:rsidRDefault="00B85CFF" w:rsidP="00C544CD">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Приложение 5 </w:t>
      </w:r>
      <w:r>
        <w:rPr>
          <w:rFonts w:ascii="Times New Roman" w:hAnsi="Times New Roman" w:cs="Times New Roman"/>
          <w:sz w:val="24"/>
          <w:szCs w:val="24"/>
          <w:lang w:eastAsia="ru-RU"/>
        </w:rPr>
        <w:t>(вариант 1)</w:t>
      </w:r>
    </w:p>
    <w:p w:rsidR="00B85CFF" w:rsidRDefault="00B85CFF" w:rsidP="003834F6">
      <w:pPr>
        <w:rPr>
          <w:rFonts w:ascii="Times New Roman" w:hAnsi="Times New Roman" w:cs="Times New Roman"/>
          <w:b/>
          <w:bCs/>
          <w:sz w:val="24"/>
          <w:szCs w:val="24"/>
          <w:lang w:eastAsia="ru-RU"/>
        </w:rPr>
      </w:pPr>
      <w:r w:rsidRPr="00C544CD">
        <w:rPr>
          <w:rFonts w:ascii="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126"/>
        <w:gridCol w:w="2835"/>
        <w:gridCol w:w="1134"/>
        <w:gridCol w:w="1276"/>
        <w:gridCol w:w="1417"/>
      </w:tblGrid>
      <w:tr w:rsidR="00B85CFF" w:rsidRPr="0031576D">
        <w:trPr>
          <w:trHeight w:val="20"/>
          <w:tblHeader/>
        </w:trPr>
        <w:tc>
          <w:tcPr>
            <w:tcW w:w="152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Диагностируемое личностное качество</w:t>
            </w:r>
          </w:p>
        </w:tc>
        <w:tc>
          <w:tcPr>
            <w:tcW w:w="212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Показатель сформированности</w:t>
            </w:r>
          </w:p>
        </w:tc>
        <w:tc>
          <w:tcPr>
            <w:tcW w:w="2835"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Предмет мониторинга по показателю</w:t>
            </w:r>
          </w:p>
        </w:tc>
        <w:tc>
          <w:tcPr>
            <w:tcW w:w="1134"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Оценочная процедура</w:t>
            </w:r>
          </w:p>
        </w:tc>
        <w:tc>
          <w:tcPr>
            <w:tcW w:w="127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Исполнитель</w:t>
            </w:r>
          </w:p>
        </w:tc>
        <w:tc>
          <w:tcPr>
            <w:tcW w:w="1417"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color w:val="auto"/>
                <w:sz w:val="22"/>
                <w:szCs w:val="22"/>
              </w:rPr>
              <w:t>Периодичность процедур мониторинга</w:t>
            </w:r>
          </w:p>
        </w:tc>
      </w:tr>
      <w:tr w:rsidR="00B85CFF" w:rsidRPr="0031576D">
        <w:trPr>
          <w:trHeight w:val="60"/>
          <w:tblHeader/>
        </w:trPr>
        <w:tc>
          <w:tcPr>
            <w:tcW w:w="152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1</w:t>
            </w:r>
          </w:p>
        </w:tc>
        <w:tc>
          <w:tcPr>
            <w:tcW w:w="212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2</w:t>
            </w:r>
          </w:p>
        </w:tc>
        <w:tc>
          <w:tcPr>
            <w:tcW w:w="2835"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3</w:t>
            </w:r>
          </w:p>
        </w:tc>
        <w:tc>
          <w:tcPr>
            <w:tcW w:w="1134"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4</w:t>
            </w:r>
          </w:p>
        </w:tc>
        <w:tc>
          <w:tcPr>
            <w:tcW w:w="1276"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5</w:t>
            </w:r>
          </w:p>
        </w:tc>
        <w:tc>
          <w:tcPr>
            <w:tcW w:w="1417" w:type="dxa"/>
            <w:vAlign w:val="center"/>
          </w:tcPr>
          <w:p w:rsidR="00B85CFF" w:rsidRPr="0031576D" w:rsidRDefault="00B85CFF" w:rsidP="0031576D">
            <w:pPr>
              <w:pStyle w:val="a2"/>
              <w:spacing w:line="240" w:lineRule="auto"/>
              <w:jc w:val="center"/>
              <w:rPr>
                <w:rFonts w:ascii="Times New Roman" w:hAnsi="Times New Roman" w:cs="Times New Roman"/>
                <w:color w:val="auto"/>
                <w:sz w:val="22"/>
                <w:szCs w:val="22"/>
              </w:rPr>
            </w:pPr>
            <w:r w:rsidRPr="0031576D">
              <w:rPr>
                <w:rFonts w:ascii="Times New Roman" w:hAnsi="Times New Roman" w:cs="Times New Roman"/>
                <w:b/>
                <w:bCs/>
                <w:i/>
                <w:iCs/>
                <w:color w:val="auto"/>
                <w:sz w:val="22"/>
                <w:szCs w:val="22"/>
              </w:rPr>
              <w:t>6</w:t>
            </w:r>
          </w:p>
        </w:tc>
      </w:tr>
      <w:tr w:rsidR="00B85CFF" w:rsidRPr="0031576D">
        <w:trPr>
          <w:trHeight w:val="1476"/>
        </w:trPr>
        <w:tc>
          <w:tcPr>
            <w:tcW w:w="152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Сформированность личностных УУД</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Готовность и способность к смыслообразованию и морально-этической ориентации</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демонстрирующих готовность и способность к смыслообразованию и морально-этической ориентации</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Встроенное наблюдение</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В течение года, в рамках классных часов</w:t>
            </w:r>
          </w:p>
        </w:tc>
      </w:tr>
      <w:tr w:rsidR="00B85CFF" w:rsidRPr="0031576D">
        <w:trPr>
          <w:trHeight w:val="60"/>
        </w:trPr>
        <w:tc>
          <w:tcPr>
            <w:tcW w:w="1526"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Сформированность активной гражданской позиции, </w:t>
            </w:r>
            <w:r w:rsidRPr="0031576D">
              <w:rPr>
                <w:rFonts w:ascii="Times New Roman" w:hAnsi="Times New Roman" w:cs="Times New Roman"/>
                <w:color w:val="auto"/>
                <w:sz w:val="22"/>
                <w:szCs w:val="22"/>
              </w:rPr>
              <w:br/>
              <w:t>российской идентичности</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Встроенное наблюдение.</w:t>
            </w:r>
          </w:p>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Тестирование</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r w:rsidR="00B85CFF" w:rsidRPr="0031576D">
        <w:trPr>
          <w:trHeight w:val="60"/>
        </w:trPr>
        <w:tc>
          <w:tcPr>
            <w:tcW w:w="1526"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Опрос. Встроенное педагогическое наблюдение</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Педагог-психолог</w:t>
            </w:r>
          </w:p>
        </w:tc>
        <w:tc>
          <w:tcPr>
            <w:tcW w:w="1417"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r>
      <w:tr w:rsidR="00B85CFF" w:rsidRPr="0031576D">
        <w:trPr>
          <w:trHeight w:val="60"/>
        </w:trPr>
        <w:tc>
          <w:tcPr>
            <w:tcW w:w="1526"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Социально-культурный опыт </w:t>
            </w:r>
            <w:r w:rsidRPr="0031576D">
              <w:rPr>
                <w:rFonts w:ascii="Times New Roman" w:hAnsi="Times New Roman" w:cs="Times New Roman"/>
                <w:color w:val="auto"/>
                <w:sz w:val="24"/>
                <w:szCs w:val="24"/>
              </w:rPr>
              <w:t>обучающихся</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Единицы портфолио, подтверждающие социально-культурный опыт </w:t>
            </w:r>
            <w:r w:rsidRPr="0031576D">
              <w:rPr>
                <w:rFonts w:ascii="Times New Roman" w:hAnsi="Times New Roman" w:cs="Times New Roman"/>
                <w:color w:val="auto"/>
                <w:sz w:val="24"/>
                <w:szCs w:val="24"/>
              </w:rPr>
              <w:t>обучающегося</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w:t>
            </w:r>
          </w:p>
        </w:tc>
        <w:tc>
          <w:tcPr>
            <w:tcW w:w="1417"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r>
      <w:tr w:rsidR="00B85CFF" w:rsidRPr="0031576D">
        <w:trPr>
          <w:trHeight w:val="60"/>
        </w:trPr>
        <w:tc>
          <w:tcPr>
            <w:tcW w:w="1526"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Готовность к продолжению </w:t>
            </w:r>
            <w:r w:rsidRPr="0031576D">
              <w:rPr>
                <w:rFonts w:ascii="Times New Roman" w:hAnsi="Times New Roman" w:cs="Times New Roman"/>
                <w:color w:val="auto"/>
                <w:sz w:val="22"/>
                <w:szCs w:val="22"/>
              </w:rPr>
              <w:br/>
              <w:t xml:space="preserve">образования на профильном уровне, </w:t>
            </w:r>
            <w:r w:rsidRPr="0031576D">
              <w:rPr>
                <w:rFonts w:ascii="Times New Roman" w:hAnsi="Times New Roman" w:cs="Times New Roman"/>
                <w:color w:val="auto"/>
                <w:sz w:val="22"/>
                <w:szCs w:val="22"/>
              </w:rPr>
              <w:br/>
              <w:t>к выбору профиля обучения</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Понимание </w:t>
            </w:r>
            <w:r w:rsidRPr="0031576D">
              <w:rPr>
                <w:rFonts w:ascii="Times New Roman" w:hAnsi="Times New Roman" w:cs="Times New Roman"/>
                <w:color w:val="auto"/>
                <w:sz w:val="24"/>
                <w:szCs w:val="24"/>
              </w:rPr>
              <w:t>обучающимся</w:t>
            </w:r>
            <w:r w:rsidRPr="0031576D">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w:t>
            </w:r>
          </w:p>
        </w:tc>
        <w:tc>
          <w:tcPr>
            <w:tcW w:w="1417" w:type="dxa"/>
            <w:vMerge w:val="restart"/>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B85CFF" w:rsidRPr="0031576D">
        <w:trPr>
          <w:trHeight w:val="60"/>
        </w:trPr>
        <w:tc>
          <w:tcPr>
            <w:tcW w:w="1526"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 тьютор</w:t>
            </w:r>
          </w:p>
        </w:tc>
        <w:tc>
          <w:tcPr>
            <w:tcW w:w="1417"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r>
      <w:tr w:rsidR="00B85CFF" w:rsidRPr="0031576D">
        <w:trPr>
          <w:trHeight w:val="60"/>
        </w:trPr>
        <w:tc>
          <w:tcPr>
            <w:tcW w:w="1526"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Опыт выполнения </w:t>
            </w:r>
            <w:r w:rsidRPr="0031576D">
              <w:rPr>
                <w:rFonts w:ascii="Times New Roman" w:hAnsi="Times New Roman" w:cs="Times New Roman"/>
                <w:color w:val="auto"/>
                <w:sz w:val="24"/>
                <w:szCs w:val="24"/>
              </w:rPr>
              <w:t>обучающимся</w:t>
            </w:r>
            <w:r w:rsidRPr="0031576D">
              <w:rPr>
                <w:rFonts w:ascii="Times New Roman" w:hAnsi="Times New Roman" w:cs="Times New Roman"/>
                <w:color w:val="auto"/>
                <w:sz w:val="22"/>
                <w:szCs w:val="22"/>
              </w:rPr>
              <w:t>проектов, соответствующих рекомендованному профилю</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имеющих завершенные и презентованные проекты, тематика которых соответствует рекомендованному профилю обучения</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 тьютор</w:t>
            </w:r>
          </w:p>
        </w:tc>
        <w:tc>
          <w:tcPr>
            <w:tcW w:w="1417"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r>
      <w:tr w:rsidR="00B85CFF" w:rsidRPr="0031576D">
        <w:trPr>
          <w:trHeight w:val="60"/>
        </w:trPr>
        <w:tc>
          <w:tcPr>
            <w:tcW w:w="1526" w:type="dxa"/>
            <w:vMerge w:val="restart"/>
            <w:textDirection w:val="btLr"/>
          </w:tcPr>
          <w:p w:rsidR="00B85CFF" w:rsidRPr="0031576D" w:rsidRDefault="00B85CFF" w:rsidP="0031576D">
            <w:pPr>
              <w:pStyle w:val="a2"/>
              <w:spacing w:line="240" w:lineRule="auto"/>
              <w:rPr>
                <w:rFonts w:ascii="Times New Roman" w:hAnsi="Times New Roman" w:cs="Times New Roman"/>
                <w:color w:val="auto"/>
                <w:sz w:val="22"/>
                <w:szCs w:val="22"/>
              </w:rPr>
            </w:pPr>
            <w:r w:rsidRPr="0031576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Освоение </w:t>
            </w:r>
            <w:r w:rsidRPr="0031576D">
              <w:rPr>
                <w:rFonts w:ascii="Times New Roman" w:hAnsi="Times New Roman" w:cs="Times New Roman"/>
                <w:color w:val="auto"/>
                <w:sz w:val="24"/>
                <w:szCs w:val="24"/>
              </w:rPr>
              <w:t>обучающимся</w:t>
            </w:r>
            <w:r w:rsidRPr="0031576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Опрос</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r w:rsidR="00B85CFF" w:rsidRPr="0031576D">
        <w:trPr>
          <w:trHeight w:val="2235"/>
        </w:trPr>
        <w:tc>
          <w:tcPr>
            <w:tcW w:w="1526" w:type="dxa"/>
            <w:vMerge/>
          </w:tcPr>
          <w:p w:rsidR="00B85CFF" w:rsidRPr="0031576D" w:rsidRDefault="00B85CFF" w:rsidP="0031576D">
            <w:pPr>
              <w:pStyle w:val="a"/>
              <w:spacing w:line="240" w:lineRule="auto"/>
              <w:jc w:val="both"/>
              <w:textAlignment w:val="auto"/>
              <w:rPr>
                <w:rFonts w:ascii="Times New Roman" w:hAnsi="Times New Roman" w:cs="Times New Roman"/>
                <w:color w:val="auto"/>
                <w:sz w:val="22"/>
                <w:szCs w:val="22"/>
              </w:rPr>
            </w:pP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Опыт выполнения </w:t>
            </w:r>
            <w:r w:rsidRPr="0031576D">
              <w:rPr>
                <w:rFonts w:ascii="Times New Roman" w:hAnsi="Times New Roman" w:cs="Times New Roman"/>
                <w:color w:val="auto"/>
                <w:sz w:val="24"/>
                <w:szCs w:val="24"/>
              </w:rPr>
              <w:t>обучающимся</w:t>
            </w:r>
            <w:r w:rsidRPr="0031576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31576D">
              <w:rPr>
                <w:rFonts w:ascii="Times New Roman" w:hAnsi="Times New Roman" w:cs="Times New Roman"/>
                <w:color w:val="auto"/>
                <w:sz w:val="24"/>
                <w:szCs w:val="24"/>
              </w:rPr>
              <w:t>обучающегося</w:t>
            </w:r>
            <w:r w:rsidRPr="0031576D">
              <w:rPr>
                <w:rFonts w:ascii="Times New Roman" w:hAnsi="Times New Roman" w:cs="Times New Roman"/>
                <w:color w:val="auto"/>
                <w:sz w:val="22"/>
                <w:szCs w:val="22"/>
              </w:rPr>
              <w:t>, его интересе к культуре и истории</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Количество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их интересе к культуре и истории своего народа</w:t>
            </w:r>
          </w:p>
        </w:tc>
        <w:tc>
          <w:tcPr>
            <w:tcW w:w="1134"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r w:rsidR="00B85CFF" w:rsidRPr="0031576D">
        <w:trPr>
          <w:trHeight w:val="1802"/>
        </w:trPr>
        <w:tc>
          <w:tcPr>
            <w:tcW w:w="1526" w:type="dxa"/>
            <w:textDirection w:val="btLr"/>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Сформированность культуры здорового образа жизни</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Статистический учет. Отзыв классного руководителя</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 учитель физической культуры</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r w:rsidR="00B85CFF" w:rsidRPr="0031576D">
        <w:trPr>
          <w:trHeight w:val="1256"/>
        </w:trPr>
        <w:tc>
          <w:tcPr>
            <w:tcW w:w="1526" w:type="dxa"/>
            <w:textDirection w:val="btLr"/>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Сформированность ценностного отношения к труду</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Отзыв классного руководителя</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Классный руководитель</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r w:rsidR="00B85CFF" w:rsidRPr="0031576D">
        <w:trPr>
          <w:trHeight w:val="1487"/>
        </w:trPr>
        <w:tc>
          <w:tcPr>
            <w:tcW w:w="1526" w:type="dxa"/>
            <w:textDirection w:val="btLr"/>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Сформированность основ экологической культуры</w:t>
            </w:r>
          </w:p>
        </w:tc>
        <w:tc>
          <w:tcPr>
            <w:tcW w:w="2126" w:type="dxa"/>
          </w:tcPr>
          <w:p w:rsidR="00B85CFF" w:rsidRPr="0031576D" w:rsidRDefault="00B85CFF" w:rsidP="0031576D">
            <w:pPr>
              <w:pStyle w:val="a2"/>
              <w:spacing w:line="240" w:lineRule="auto"/>
              <w:ind w:left="0" w:firstLine="34"/>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Готовность </w:t>
            </w:r>
            <w:r w:rsidRPr="0031576D">
              <w:rPr>
                <w:rFonts w:ascii="Times New Roman" w:hAnsi="Times New Roman" w:cs="Times New Roman"/>
                <w:color w:val="auto"/>
                <w:sz w:val="24"/>
                <w:szCs w:val="24"/>
              </w:rPr>
              <w:t>обучающихся</w:t>
            </w:r>
            <w:r w:rsidRPr="0031576D">
              <w:rPr>
                <w:rFonts w:ascii="Times New Roman" w:hAnsi="Times New Roman" w:cs="Times New Roman"/>
                <w:color w:val="auto"/>
                <w:sz w:val="22"/>
                <w:szCs w:val="22"/>
              </w:rPr>
              <w:t xml:space="preserve"> к экологически безопасному поведению в быту</w:t>
            </w:r>
          </w:p>
        </w:tc>
        <w:tc>
          <w:tcPr>
            <w:tcW w:w="2835" w:type="dxa"/>
          </w:tcPr>
          <w:p w:rsidR="00B85CFF" w:rsidRPr="0031576D" w:rsidRDefault="00B85CFF" w:rsidP="0031576D">
            <w:pPr>
              <w:pStyle w:val="a2"/>
              <w:spacing w:line="240" w:lineRule="auto"/>
              <w:ind w:left="0" w:right="0"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31576D">
              <w:rPr>
                <w:rFonts w:ascii="Times New Roman" w:hAnsi="Times New Roman" w:cs="Times New Roman"/>
                <w:color w:val="auto"/>
                <w:sz w:val="24"/>
                <w:szCs w:val="24"/>
              </w:rPr>
              <w:t>обучающегося</w:t>
            </w:r>
          </w:p>
        </w:tc>
        <w:tc>
          <w:tcPr>
            <w:tcW w:w="1134" w:type="dxa"/>
          </w:tcPr>
          <w:p w:rsidR="00B85CFF" w:rsidRPr="0031576D" w:rsidRDefault="00B85CFF" w:rsidP="0031576D">
            <w:pPr>
              <w:pStyle w:val="a2"/>
              <w:spacing w:line="240" w:lineRule="auto"/>
              <w:ind w:left="0" w:right="-108" w:firstLine="33"/>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Опрос. Статистический учет</w:t>
            </w:r>
          </w:p>
        </w:tc>
        <w:tc>
          <w:tcPr>
            <w:tcW w:w="1276"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Учитель экологии или биологии, классный руководитель</w:t>
            </w:r>
          </w:p>
        </w:tc>
        <w:tc>
          <w:tcPr>
            <w:tcW w:w="1417" w:type="dxa"/>
          </w:tcPr>
          <w:p w:rsidR="00B85CFF" w:rsidRPr="0031576D" w:rsidRDefault="00B85CFF" w:rsidP="0031576D">
            <w:pPr>
              <w:pStyle w:val="a2"/>
              <w:spacing w:line="240" w:lineRule="auto"/>
              <w:jc w:val="both"/>
              <w:rPr>
                <w:rFonts w:ascii="Times New Roman" w:hAnsi="Times New Roman" w:cs="Times New Roman"/>
                <w:color w:val="auto"/>
                <w:sz w:val="22"/>
                <w:szCs w:val="22"/>
              </w:rPr>
            </w:pPr>
            <w:r w:rsidRPr="0031576D">
              <w:rPr>
                <w:rFonts w:ascii="Times New Roman" w:hAnsi="Times New Roman" w:cs="Times New Roman"/>
                <w:color w:val="auto"/>
                <w:sz w:val="22"/>
                <w:szCs w:val="22"/>
              </w:rPr>
              <w:t>Ежегодно, в конце учебного года</w:t>
            </w:r>
          </w:p>
        </w:tc>
      </w:tr>
    </w:tbl>
    <w:p w:rsidR="00B85CFF" w:rsidRPr="00CD5CE8" w:rsidRDefault="00B85CFF" w:rsidP="00225577">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обучающихся в организациях дополнительного </w:t>
      </w:r>
      <w:r w:rsidRPr="00CD5CE8">
        <w:rPr>
          <w:rFonts w:ascii="Times New Roman" w:hAnsi="Times New Roman" w:cs="Times New Roman"/>
          <w:sz w:val="24"/>
          <w:szCs w:val="24"/>
        </w:rPr>
        <w:t>образования детей.</w:t>
      </w:r>
    </w:p>
    <w:p w:rsidR="00B85CFF" w:rsidRPr="00C544CD" w:rsidRDefault="00B85CFF" w:rsidP="003834F6">
      <w:pPr>
        <w:rPr>
          <w:rFonts w:ascii="Times New Roman" w:hAnsi="Times New Roman" w:cs="Times New Roman"/>
          <w:b/>
          <w:bCs/>
          <w:sz w:val="24"/>
          <w:szCs w:val="24"/>
          <w:lang w:eastAsia="ru-RU"/>
        </w:rPr>
      </w:pPr>
    </w:p>
    <w:p w:rsidR="00B85CFF" w:rsidRDefault="00B85CFF" w:rsidP="00264503">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Приложение 6 </w:t>
      </w:r>
      <w:r>
        <w:rPr>
          <w:rFonts w:ascii="Times New Roman" w:hAnsi="Times New Roman" w:cs="Times New Roman"/>
          <w:sz w:val="24"/>
          <w:szCs w:val="24"/>
          <w:lang w:eastAsia="ru-RU"/>
        </w:rPr>
        <w:t>(вариант 1)</w:t>
      </w:r>
    </w:p>
    <w:p w:rsidR="00B85CFF" w:rsidRDefault="00B85CFF" w:rsidP="00BE3E7E">
      <w:pPr>
        <w:spacing w:after="0"/>
        <w:ind w:left="-567" w:hanging="284"/>
        <w:jc w:val="center"/>
        <w:rPr>
          <w:rFonts w:ascii="Times New Roman" w:hAnsi="Times New Roman" w:cs="Times New Roman"/>
          <w:b/>
          <w:bCs/>
          <w:sz w:val="24"/>
          <w:szCs w:val="24"/>
        </w:rPr>
      </w:pPr>
      <w:r w:rsidRPr="00DA2B43">
        <w:rPr>
          <w:rFonts w:ascii="Times New Roman" w:hAnsi="Times New Roman" w:cs="Times New Roman"/>
          <w:b/>
          <w:bCs/>
          <w:sz w:val="24"/>
          <w:szCs w:val="24"/>
        </w:rPr>
        <w:t>Оценка метапредметных образовательных результатов</w:t>
      </w:r>
    </w:p>
    <w:p w:rsidR="00B85CFF" w:rsidRDefault="00B85CFF" w:rsidP="00BE3E7E">
      <w:pPr>
        <w:spacing w:after="0"/>
        <w:ind w:left="-567" w:hanging="284"/>
        <w:jc w:val="center"/>
        <w:rPr>
          <w:rFonts w:ascii="Times New Roman" w:hAnsi="Times New Roman" w:cs="Times New Roman"/>
          <w:b/>
          <w:bCs/>
          <w:sz w:val="24"/>
          <w:szCs w:val="24"/>
        </w:rPr>
      </w:pP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154"/>
        <w:gridCol w:w="2684"/>
        <w:gridCol w:w="3383"/>
        <w:gridCol w:w="993"/>
      </w:tblGrid>
      <w:tr w:rsidR="00B85CFF" w:rsidRPr="0031576D">
        <w:trPr>
          <w:trHeight w:val="557"/>
          <w:tblHeader/>
        </w:trPr>
        <w:tc>
          <w:tcPr>
            <w:tcW w:w="1135" w:type="dxa"/>
            <w:vMerge w:val="restart"/>
            <w:textDirection w:val="btLr"/>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Группа метапредметных образовательных результатов</w:t>
            </w:r>
          </w:p>
        </w:tc>
        <w:tc>
          <w:tcPr>
            <w:tcW w:w="8221" w:type="dxa"/>
            <w:gridSpan w:val="3"/>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993" w:type="dxa"/>
            <w:vMerge w:val="restart"/>
            <w:textDirection w:val="btLr"/>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Форма и метод оценки</w:t>
            </w:r>
          </w:p>
        </w:tc>
      </w:tr>
      <w:tr w:rsidR="00B85CFF" w:rsidRPr="0031576D">
        <w:trPr>
          <w:trHeight w:val="1698"/>
          <w:tblHeader/>
        </w:trPr>
        <w:tc>
          <w:tcPr>
            <w:tcW w:w="1135" w:type="dxa"/>
            <w:vMerge/>
            <w:vAlign w:val="center"/>
          </w:tcPr>
          <w:p w:rsidR="00B85CFF" w:rsidRPr="0031576D" w:rsidRDefault="00B85CFF" w:rsidP="0031576D">
            <w:pPr>
              <w:pStyle w:val="a"/>
              <w:spacing w:line="240" w:lineRule="auto"/>
              <w:jc w:val="center"/>
              <w:textAlignment w:val="auto"/>
              <w:rPr>
                <w:rFonts w:ascii="Times New Roman" w:hAnsi="Times New Roman" w:cs="Times New Roman"/>
                <w:color w:val="auto"/>
              </w:rPr>
            </w:pPr>
          </w:p>
        </w:tc>
        <w:tc>
          <w:tcPr>
            <w:tcW w:w="2154"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Уровень начального общего образования</w:t>
            </w:r>
          </w:p>
        </w:tc>
        <w:tc>
          <w:tcPr>
            <w:tcW w:w="2684"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Уровень основного общего образования</w:t>
            </w:r>
          </w:p>
        </w:tc>
        <w:tc>
          <w:tcPr>
            <w:tcW w:w="3383"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Уровень среднего общего образования</w:t>
            </w:r>
          </w:p>
        </w:tc>
        <w:tc>
          <w:tcPr>
            <w:tcW w:w="993" w:type="dxa"/>
            <w:vMerge/>
            <w:vAlign w:val="center"/>
          </w:tcPr>
          <w:p w:rsidR="00B85CFF" w:rsidRPr="0031576D" w:rsidRDefault="00B85CFF" w:rsidP="0031576D">
            <w:pPr>
              <w:pStyle w:val="a"/>
              <w:spacing w:line="240" w:lineRule="auto"/>
              <w:jc w:val="center"/>
              <w:textAlignment w:val="auto"/>
              <w:rPr>
                <w:rFonts w:ascii="Times New Roman" w:hAnsi="Times New Roman" w:cs="Times New Roman"/>
                <w:color w:val="auto"/>
              </w:rPr>
            </w:pPr>
          </w:p>
        </w:tc>
      </w:tr>
      <w:tr w:rsidR="00B85CFF" w:rsidRPr="0031576D">
        <w:trPr>
          <w:trHeight w:val="255"/>
          <w:tblHeader/>
        </w:trPr>
        <w:tc>
          <w:tcPr>
            <w:tcW w:w="1135"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1</w:t>
            </w:r>
          </w:p>
        </w:tc>
        <w:tc>
          <w:tcPr>
            <w:tcW w:w="2154"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2</w:t>
            </w:r>
          </w:p>
        </w:tc>
        <w:tc>
          <w:tcPr>
            <w:tcW w:w="2684"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3</w:t>
            </w:r>
          </w:p>
        </w:tc>
        <w:tc>
          <w:tcPr>
            <w:tcW w:w="3383"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4</w:t>
            </w:r>
          </w:p>
        </w:tc>
        <w:tc>
          <w:tcPr>
            <w:tcW w:w="993" w:type="dxa"/>
            <w:vAlign w:val="center"/>
          </w:tcPr>
          <w:p w:rsidR="00B85CFF" w:rsidRPr="0031576D" w:rsidRDefault="00B85CFF" w:rsidP="0031576D">
            <w:pPr>
              <w:pStyle w:val="a2"/>
              <w:spacing w:line="240" w:lineRule="auto"/>
              <w:jc w:val="center"/>
              <w:rPr>
                <w:rFonts w:ascii="Times New Roman" w:hAnsi="Times New Roman" w:cs="Times New Roman"/>
                <w:color w:val="auto"/>
                <w:sz w:val="24"/>
                <w:szCs w:val="24"/>
              </w:rPr>
            </w:pPr>
            <w:r w:rsidRPr="0031576D">
              <w:rPr>
                <w:rFonts w:ascii="Times New Roman" w:hAnsi="Times New Roman" w:cs="Times New Roman"/>
                <w:b/>
                <w:bCs/>
                <w:i/>
                <w:iCs/>
                <w:color w:val="auto"/>
                <w:sz w:val="24"/>
                <w:szCs w:val="24"/>
              </w:rPr>
              <w:t>5</w:t>
            </w:r>
          </w:p>
        </w:tc>
      </w:tr>
      <w:tr w:rsidR="00B85CFF" w:rsidRPr="0031576D">
        <w:trPr>
          <w:trHeight w:val="60"/>
        </w:trPr>
        <w:tc>
          <w:tcPr>
            <w:tcW w:w="1135" w:type="dxa"/>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Метапредметные понятия и термины</w:t>
            </w: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Слово.</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Число.</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Знак.</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Признак.</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Определение.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Информация.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Цель.</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Результат:</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реальный;</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виртуальный;</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практический;</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теоретический</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Процесс.</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Явление.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Общее.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Частное.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Причина.</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Следствие.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Закономерность.</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Тенденция.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Объект.</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Субъект.</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Анализ.</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Синтез:</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гипотетический;</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вероятностный</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Индивид.</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Личность.</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Духовное (волевое).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Душевное (психическое).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Сознание.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Самосознание.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Детерминация.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Интеграция.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Дифференциация.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Экстраполяция.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Система.</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Синергия</w:t>
            </w:r>
          </w:p>
        </w:tc>
        <w:tc>
          <w:tcPr>
            <w:tcW w:w="993" w:type="dxa"/>
            <w:textDirection w:val="btLr"/>
          </w:tcPr>
          <w:p w:rsidR="00B85CFF" w:rsidRPr="0031576D" w:rsidRDefault="00B85CFF" w:rsidP="0031576D">
            <w:pPr>
              <w:pStyle w:val="a2"/>
              <w:spacing w:line="240" w:lineRule="auto"/>
              <w:jc w:val="right"/>
              <w:rPr>
                <w:rFonts w:ascii="Times New Roman" w:hAnsi="Times New Roman" w:cs="Times New Roman"/>
                <w:color w:val="auto"/>
                <w:sz w:val="24"/>
                <w:szCs w:val="24"/>
              </w:rPr>
            </w:pPr>
            <w:r w:rsidRPr="0031576D">
              <w:rPr>
                <w:rFonts w:ascii="Times New Roman" w:hAnsi="Times New Roman" w:cs="Times New Roman"/>
                <w:color w:val="auto"/>
                <w:sz w:val="24"/>
                <w:szCs w:val="24"/>
              </w:rPr>
              <w:t>Письменный опрос</w:t>
            </w:r>
          </w:p>
        </w:tc>
      </w:tr>
      <w:tr w:rsidR="00B85CFF" w:rsidRPr="0031576D">
        <w:trPr>
          <w:trHeight w:val="1912"/>
        </w:trPr>
        <w:tc>
          <w:tcPr>
            <w:tcW w:w="1135" w:type="dxa"/>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Личностные УУД</w:t>
            </w: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Смыслообразование и морально-этическая ориентация в вопросах:</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саморегуляции поведения;</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взаимодействия с окружающими;</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Смыслообразование и морально-этическая ориентация в вопросах:</w:t>
            </w:r>
          </w:p>
          <w:p w:rsidR="00B85CFF" w:rsidRPr="0031576D" w:rsidRDefault="00B85CFF" w:rsidP="0031576D">
            <w:pPr>
              <w:pStyle w:val="a2"/>
              <w:spacing w:line="240" w:lineRule="auto"/>
              <w:ind w:left="170"/>
              <w:jc w:val="both"/>
              <w:rPr>
                <w:rFonts w:ascii="Times New Roman" w:hAnsi="Times New Roman" w:cs="Times New Roman"/>
                <w:color w:val="auto"/>
                <w:spacing w:val="-4"/>
                <w:sz w:val="24"/>
                <w:szCs w:val="24"/>
              </w:rPr>
            </w:pPr>
            <w:r w:rsidRPr="0031576D">
              <w:rPr>
                <w:rFonts w:ascii="Times New Roman" w:hAnsi="Times New Roman" w:cs="Times New Roman"/>
                <w:color w:val="auto"/>
                <w:spacing w:val="-4"/>
                <w:sz w:val="24"/>
                <w:szCs w:val="24"/>
              </w:rPr>
              <w:t>• индивидуального стиля познавательной деятельности;</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эффективной коммуникации;</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ответственности за собственные поступки, нравственного долга;</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Смыслообразование и морально-этическая ориентация в вопросах:</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выбора жизненной стратегии, построения карьеры;</w:t>
            </w:r>
          </w:p>
          <w:p w:rsidR="00B85CFF" w:rsidRPr="0031576D" w:rsidRDefault="00B85CFF" w:rsidP="0031576D">
            <w:pPr>
              <w:pStyle w:val="a2"/>
              <w:spacing w:line="240" w:lineRule="auto"/>
              <w:ind w:left="170"/>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средств и методов самоактуализации в условиях информационного общества;</w:t>
            </w:r>
          </w:p>
        </w:tc>
        <w:tc>
          <w:tcPr>
            <w:tcW w:w="993" w:type="dxa"/>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Наблюдение и диагностика в рамках мониторинга личностного развития</w:t>
            </w:r>
          </w:p>
        </w:tc>
      </w:tr>
      <w:tr w:rsidR="00B85CFF" w:rsidRPr="0031576D">
        <w:trPr>
          <w:trHeight w:val="244"/>
        </w:trPr>
        <w:tc>
          <w:tcPr>
            <w:tcW w:w="1135" w:type="dxa"/>
            <w:textDirection w:val="btLr"/>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здорового образа жизни</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гражданской активности;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отношения к труду и выбору профессии</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морального выбора;</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взаимоотношения полов, создания семьи;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готовности к активной гражданской практике;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российской идентичности;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отношения к религии как форме мировоззрения</w:t>
            </w:r>
          </w:p>
        </w:tc>
        <w:tc>
          <w:tcPr>
            <w:tcW w:w="993" w:type="dxa"/>
            <w:textDirection w:val="btLr"/>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Регулятивные УУД</w:t>
            </w:r>
          </w:p>
        </w:tc>
        <w:tc>
          <w:tcPr>
            <w:tcW w:w="8221" w:type="dxa"/>
            <w:gridSpan w:val="3"/>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Способность принимать и сохранять цели учебной деятельности</w:t>
            </w:r>
          </w:p>
        </w:tc>
        <w:tc>
          <w:tcPr>
            <w:tcW w:w="993" w:type="dxa"/>
            <w:vMerge w:val="restart"/>
            <w:textDirection w:val="btLr"/>
          </w:tcPr>
          <w:p w:rsidR="00B85CFF" w:rsidRPr="0031576D" w:rsidRDefault="00B85CFF" w:rsidP="0031576D">
            <w:pPr>
              <w:pStyle w:val="a2"/>
              <w:spacing w:line="240" w:lineRule="auto"/>
              <w:jc w:val="right"/>
              <w:rPr>
                <w:rFonts w:ascii="Times New Roman" w:hAnsi="Times New Roman" w:cs="Times New Roman"/>
                <w:color w:val="auto"/>
                <w:sz w:val="24"/>
                <w:szCs w:val="24"/>
              </w:rPr>
            </w:pPr>
            <w:r w:rsidRPr="0031576D">
              <w:rPr>
                <w:rFonts w:ascii="Times New Roman" w:hAnsi="Times New Roman" w:cs="Times New Roman"/>
                <w:color w:val="auto"/>
                <w:sz w:val="24"/>
                <w:szCs w:val="24"/>
              </w:rPr>
              <w:t xml:space="preserve">Встроенное педагогическое </w:t>
            </w:r>
            <w:r w:rsidRPr="0031576D">
              <w:rPr>
                <w:rFonts w:ascii="Times New Roman" w:hAnsi="Times New Roman" w:cs="Times New Roman"/>
                <w:color w:val="auto"/>
                <w:sz w:val="24"/>
                <w:szCs w:val="24"/>
              </w:rPr>
              <w:br/>
              <w:t>наблюдение</w:t>
            </w: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Освоение способов решения проблем творческого и поискового характера</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8221" w:type="dxa"/>
            <w:gridSpan w:val="3"/>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Познавательные УУД</w:t>
            </w: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6067" w:type="dxa"/>
            <w:gridSpan w:val="2"/>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993" w:type="dxa"/>
            <w:vMerge w:val="restart"/>
            <w:textDirection w:val="btLr"/>
          </w:tcPr>
          <w:p w:rsidR="00B85CFF" w:rsidRPr="0031576D" w:rsidRDefault="00B85CFF" w:rsidP="0031576D">
            <w:pPr>
              <w:pStyle w:val="a2"/>
              <w:spacing w:line="240" w:lineRule="auto"/>
              <w:jc w:val="right"/>
              <w:rPr>
                <w:rFonts w:ascii="Times New Roman" w:hAnsi="Times New Roman" w:cs="Times New Roman"/>
                <w:color w:val="auto"/>
                <w:sz w:val="24"/>
                <w:szCs w:val="24"/>
              </w:rPr>
            </w:pPr>
            <w:r w:rsidRPr="0031576D">
              <w:rPr>
                <w:rFonts w:ascii="Times New Roman" w:hAnsi="Times New Roman" w:cs="Times New Roman"/>
                <w:color w:val="auto"/>
                <w:sz w:val="24"/>
                <w:szCs w:val="24"/>
              </w:rPr>
              <w:t>Комплексная контрольная работа на основе текста</w:t>
            </w: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Активное использование речевых средств и ИКТ</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осознанно использовать речевые средства</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6067" w:type="dxa"/>
            <w:gridSpan w:val="2"/>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244"/>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Использование ИКТ-технологий в учебной деятельности</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Формирование и развитие компетентности в области ИКТ</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использовать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993" w:type="dxa"/>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Оценка результатов проекта по информатике или технологии</w:t>
            </w:r>
          </w:p>
        </w:tc>
      </w:tr>
      <w:tr w:rsidR="00B85CFF" w:rsidRPr="0031576D">
        <w:trPr>
          <w:trHeight w:val="60"/>
        </w:trPr>
        <w:tc>
          <w:tcPr>
            <w:tcW w:w="1135" w:type="dxa"/>
            <w:vMerge w:val="restart"/>
            <w:textDirection w:val="btLr"/>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8221" w:type="dxa"/>
            <w:gridSpan w:val="3"/>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993"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Комплексная контрольная работа на основе текста</w:t>
            </w:r>
          </w:p>
        </w:tc>
      </w:tr>
      <w:tr w:rsidR="00B85CFF" w:rsidRPr="0031576D">
        <w:trPr>
          <w:trHeight w:val="60"/>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6067" w:type="dxa"/>
            <w:gridSpan w:val="2"/>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60"/>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Освоение начальных форм познавательной и личностной рефлексии</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60"/>
        </w:trPr>
        <w:tc>
          <w:tcPr>
            <w:tcW w:w="1135"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Коммуникативные УУД</w:t>
            </w: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использовать речевые средства в соответствии с целями коммуникации: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участие в диалоге;</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первичный опыт презентаций;</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создание текстов художественного стиля;</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использование в речи не менее трех изобразительно-выразительных средств языка</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использовать речевые средства в соответствии с целями коммуникации: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участие в дискуссии;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развитие опыта презентаций;</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использовать речевые средства в соответствии с целями коммуникации: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участие в дебатах;</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устойчивые навыки презентаций;</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владение всеми функциональными стилями;</w:t>
            </w:r>
          </w:p>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владение всеми основными изобразительно-выразительными средствами языка</w:t>
            </w:r>
          </w:p>
        </w:tc>
        <w:tc>
          <w:tcPr>
            <w:tcW w:w="993" w:type="dxa"/>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 xml:space="preserve">Текущий диагностический контроль по русскому языку </w:t>
            </w:r>
          </w:p>
        </w:tc>
      </w:tr>
      <w:tr w:rsidR="00B85CFF" w:rsidRPr="0031576D">
        <w:trPr>
          <w:trHeight w:val="60"/>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Взаимодействие с партнером, адекватная оценка собственного поведения</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организовывать учебное сотрудничество со сверстниками и педагогами</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w="993" w:type="dxa"/>
            <w:vMerge w:val="restart"/>
            <w:textDirection w:val="btLr"/>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Наблюдение за ходом работы обучающегося в группе</w:t>
            </w:r>
          </w:p>
        </w:tc>
      </w:tr>
      <w:tr w:rsidR="00B85CFF" w:rsidRPr="0031576D">
        <w:trPr>
          <w:trHeight w:val="60"/>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215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Готовность и способность формулировать и отстаивать свое мнение</w:t>
            </w:r>
          </w:p>
        </w:tc>
        <w:tc>
          <w:tcPr>
            <w:tcW w:w="2684"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Готовность и способность учитывать мнения других в процессе групповой работы</w:t>
            </w:r>
          </w:p>
        </w:tc>
        <w:tc>
          <w:tcPr>
            <w:tcW w:w="3383" w:type="dxa"/>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Готовность разрешать конфликты, стремление учитывать и координировать различные мнения и позиции</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r w:rsidR="00B85CFF" w:rsidRPr="0031576D">
        <w:trPr>
          <w:trHeight w:val="60"/>
        </w:trPr>
        <w:tc>
          <w:tcPr>
            <w:tcW w:w="1135"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c>
          <w:tcPr>
            <w:tcW w:w="8221" w:type="dxa"/>
            <w:gridSpan w:val="3"/>
          </w:tcPr>
          <w:p w:rsidR="00B85CFF" w:rsidRPr="0031576D" w:rsidRDefault="00B85CFF" w:rsidP="0031576D">
            <w:pPr>
              <w:pStyle w:val="a2"/>
              <w:spacing w:line="240" w:lineRule="auto"/>
              <w:jc w:val="both"/>
              <w:rPr>
                <w:rFonts w:ascii="Times New Roman" w:hAnsi="Times New Roman" w:cs="Times New Roman"/>
                <w:color w:val="auto"/>
                <w:sz w:val="24"/>
                <w:szCs w:val="24"/>
              </w:rPr>
            </w:pPr>
            <w:r w:rsidRPr="0031576D">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993" w:type="dxa"/>
            <w:vMerge/>
          </w:tcPr>
          <w:p w:rsidR="00B85CFF" w:rsidRPr="0031576D" w:rsidRDefault="00B85CFF" w:rsidP="0031576D">
            <w:pPr>
              <w:pStyle w:val="a"/>
              <w:spacing w:line="240" w:lineRule="auto"/>
              <w:jc w:val="both"/>
              <w:textAlignment w:val="auto"/>
              <w:rPr>
                <w:rFonts w:ascii="Times New Roman" w:hAnsi="Times New Roman" w:cs="Times New Roman"/>
                <w:color w:val="auto"/>
              </w:rPr>
            </w:pPr>
          </w:p>
        </w:tc>
      </w:tr>
    </w:tbl>
    <w:p w:rsidR="00B85CFF" w:rsidRPr="00CD5CE8" w:rsidRDefault="00B85CFF">
      <w:pPr>
        <w:rPr>
          <w:rFonts w:ascii="Times New Roman" w:hAnsi="Times New Roman" w:cs="Times New Roman"/>
          <w:sz w:val="24"/>
          <w:szCs w:val="24"/>
          <w:lang w:eastAsia="ru-RU"/>
        </w:rPr>
      </w:pPr>
      <w:r w:rsidRPr="00CD5CE8">
        <w:rPr>
          <w:rFonts w:ascii="Times New Roman" w:hAnsi="Times New Roman" w:cs="Times New Roman"/>
          <w:sz w:val="24"/>
          <w:szCs w:val="24"/>
          <w:lang w:eastAsia="ru-RU"/>
        </w:rPr>
        <w:br w:type="page"/>
      </w:r>
    </w:p>
    <w:p w:rsidR="00B85CFF" w:rsidRDefault="00B85CFF" w:rsidP="00BE3E7E">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 xml:space="preserve">Приложение 6 </w:t>
      </w:r>
      <w:r>
        <w:rPr>
          <w:rFonts w:ascii="Times New Roman" w:hAnsi="Times New Roman" w:cs="Times New Roman"/>
          <w:sz w:val="24"/>
          <w:szCs w:val="24"/>
          <w:lang w:eastAsia="ru-RU"/>
        </w:rPr>
        <w:t>(вариант 2)</w:t>
      </w:r>
    </w:p>
    <w:p w:rsidR="00B85CFF" w:rsidRDefault="00B85CFF" w:rsidP="00BE3E7E">
      <w:pPr>
        <w:spacing w:after="0"/>
        <w:ind w:left="-567" w:hanging="284"/>
        <w:jc w:val="center"/>
        <w:rPr>
          <w:rFonts w:ascii="Times New Roman" w:hAnsi="Times New Roman" w:cs="Times New Roman"/>
          <w:b/>
          <w:bCs/>
          <w:sz w:val="24"/>
          <w:szCs w:val="24"/>
        </w:rPr>
      </w:pPr>
      <w:r w:rsidRPr="00DA2B43">
        <w:rPr>
          <w:rFonts w:ascii="Times New Roman" w:hAnsi="Times New Roman" w:cs="Times New Roman"/>
          <w:b/>
          <w:bCs/>
          <w:sz w:val="24"/>
          <w:szCs w:val="24"/>
        </w:rPr>
        <w:t>Оценка метапредметных образовательных результатов</w:t>
      </w:r>
    </w:p>
    <w:p w:rsidR="00B85CFF" w:rsidRPr="00DA2B43" w:rsidRDefault="00B85CFF" w:rsidP="00BE3E7E">
      <w:pPr>
        <w:spacing w:after="0"/>
        <w:jc w:val="center"/>
        <w:rPr>
          <w:rFonts w:ascii="Times New Roman" w:hAnsi="Times New Roman" w:cs="Times New Roman"/>
          <w:b/>
          <w:bCs/>
          <w:sz w:val="24"/>
          <w:szCs w:val="24"/>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3"/>
        <w:gridCol w:w="2239"/>
        <w:gridCol w:w="2237"/>
        <w:gridCol w:w="2093"/>
        <w:gridCol w:w="1642"/>
      </w:tblGrid>
      <w:tr w:rsidR="00B85CFF" w:rsidRPr="0031576D">
        <w:tc>
          <w:tcPr>
            <w:tcW w:w="834" w:type="pct"/>
            <w:vMerge w:val="restart"/>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Вид метапредметных образовательных результатов</w:t>
            </w:r>
          </w:p>
        </w:tc>
        <w:tc>
          <w:tcPr>
            <w:tcW w:w="3333" w:type="pct"/>
            <w:gridSpan w:val="3"/>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Критерии оценки метапредметных образовательных результатов</w:t>
            </w:r>
          </w:p>
        </w:tc>
        <w:tc>
          <w:tcPr>
            <w:tcW w:w="833" w:type="pct"/>
            <w:vMerge w:val="restart"/>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Форма и метод оценки</w:t>
            </w:r>
          </w:p>
        </w:tc>
      </w:tr>
      <w:tr w:rsidR="00B85CFF" w:rsidRPr="0031576D">
        <w:trPr>
          <w:trHeight w:val="641"/>
        </w:trPr>
        <w:tc>
          <w:tcPr>
            <w:tcW w:w="834" w:type="pct"/>
            <w:vMerge/>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p>
        </w:tc>
        <w:tc>
          <w:tcPr>
            <w:tcW w:w="1136" w:type="pct"/>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Уровень начального</w:t>
            </w:r>
          </w:p>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общего образования</w:t>
            </w:r>
          </w:p>
        </w:tc>
        <w:tc>
          <w:tcPr>
            <w:tcW w:w="1135" w:type="pct"/>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Уровень основного</w:t>
            </w:r>
          </w:p>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общего образования</w:t>
            </w:r>
          </w:p>
        </w:tc>
        <w:tc>
          <w:tcPr>
            <w:tcW w:w="1061" w:type="pct"/>
            <w:vAlign w:val="center"/>
          </w:tcPr>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Уровень среднего</w:t>
            </w:r>
          </w:p>
          <w:p w:rsidR="00B85CFF" w:rsidRPr="00DA2B43" w:rsidRDefault="00B85CFF" w:rsidP="00BE3E7E">
            <w:pPr>
              <w:spacing w:after="0" w:line="240" w:lineRule="auto"/>
              <w:jc w:val="center"/>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общего образования</w:t>
            </w:r>
          </w:p>
        </w:tc>
        <w:tc>
          <w:tcPr>
            <w:tcW w:w="833" w:type="pct"/>
            <w:vMerge/>
          </w:tcPr>
          <w:p w:rsidR="00B85CFF" w:rsidRPr="00DA2B43" w:rsidRDefault="00B85CFF" w:rsidP="00BE3E7E">
            <w:pPr>
              <w:spacing w:after="0" w:line="240" w:lineRule="auto"/>
              <w:jc w:val="center"/>
              <w:rPr>
                <w:rFonts w:ascii="Times New Roman" w:hAnsi="Times New Roman" w:cs="Times New Roman"/>
                <w:b/>
                <w:bCs/>
                <w:sz w:val="24"/>
                <w:szCs w:val="24"/>
                <w:lang w:eastAsia="ru-RU"/>
              </w:rPr>
            </w:pPr>
          </w:p>
        </w:tc>
      </w:tr>
      <w:tr w:rsidR="00B85CFF" w:rsidRPr="0031576D">
        <w:tc>
          <w:tcPr>
            <w:tcW w:w="834"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 xml:space="preserve">Метапредметные понятия </w:t>
            </w:r>
          </w:p>
        </w:tc>
        <w:tc>
          <w:tcPr>
            <w:tcW w:w="3333" w:type="pct"/>
            <w:gridSpan w:val="3"/>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33" w:type="pct"/>
          </w:tcPr>
          <w:p w:rsidR="00B85CFF" w:rsidRPr="00DA2B43" w:rsidRDefault="00B85CFF" w:rsidP="00BE3E7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Опрос письменный</w:t>
            </w:r>
          </w:p>
        </w:tc>
      </w:tr>
      <w:tr w:rsidR="00B85CFF" w:rsidRPr="0031576D">
        <w:tc>
          <w:tcPr>
            <w:tcW w:w="834" w:type="pct"/>
            <w:vMerge w:val="restar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Регулятивные УУД</w:t>
            </w:r>
          </w:p>
        </w:tc>
        <w:tc>
          <w:tcPr>
            <w:tcW w:w="3333" w:type="pct"/>
            <w:gridSpan w:val="3"/>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Способность принимать и сохранять цели учебной деятельности</w:t>
            </w:r>
          </w:p>
        </w:tc>
        <w:tc>
          <w:tcPr>
            <w:tcW w:w="833" w:type="pct"/>
            <w:vMerge w:val="restart"/>
          </w:tcPr>
          <w:p w:rsidR="00B85CFF" w:rsidRDefault="00B85CFF" w:rsidP="00BE3E7E">
            <w:pPr>
              <w:spacing w:after="0" w:line="240" w:lineRule="auto"/>
              <w:rPr>
                <w:rFonts w:ascii="Times New Roman" w:hAnsi="Times New Roman" w:cs="Times New Roman"/>
                <w:sz w:val="24"/>
                <w:szCs w:val="24"/>
                <w:lang w:eastAsia="ru-RU"/>
              </w:rPr>
            </w:pPr>
          </w:p>
          <w:p w:rsidR="00B85CFF" w:rsidRPr="00DA2B43" w:rsidRDefault="00B85CFF" w:rsidP="00BE3E7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Встроенное педагогическое наблюдение</w:t>
            </w:r>
          </w:p>
        </w:tc>
      </w:tr>
      <w:tr w:rsidR="00B85CFF" w:rsidRPr="0031576D">
        <w:tc>
          <w:tcPr>
            <w:tcW w:w="834" w:type="pct"/>
            <w:vMerge/>
          </w:tcPr>
          <w:p w:rsidR="00B85CFF" w:rsidRPr="00DA2B43" w:rsidRDefault="00B85CFF" w:rsidP="00BE3E7E">
            <w:pPr>
              <w:spacing w:after="0" w:line="240" w:lineRule="auto"/>
              <w:rPr>
                <w:rFonts w:ascii="Times New Roman" w:hAnsi="Times New Roman" w:cs="Times New Roman"/>
                <w:b/>
                <w:bCs/>
                <w:sz w:val="24"/>
                <w:szCs w:val="24"/>
                <w:lang w:eastAsia="ru-RU"/>
              </w:rPr>
            </w:pPr>
          </w:p>
        </w:tc>
        <w:tc>
          <w:tcPr>
            <w:tcW w:w="1136"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Освоение способов решения проблем творческого и поискового характера</w:t>
            </w:r>
          </w:p>
        </w:tc>
        <w:tc>
          <w:tcPr>
            <w:tcW w:w="1135"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p>
        </w:tc>
      </w:tr>
      <w:tr w:rsidR="00B85CFF" w:rsidRPr="0031576D">
        <w:tc>
          <w:tcPr>
            <w:tcW w:w="834" w:type="pct"/>
            <w:vMerge/>
          </w:tcPr>
          <w:p w:rsidR="00B85CFF" w:rsidRPr="00DA2B43" w:rsidRDefault="00B85CFF" w:rsidP="00BE3E7E">
            <w:pPr>
              <w:spacing w:after="0" w:line="240" w:lineRule="auto"/>
              <w:rPr>
                <w:rFonts w:ascii="Times New Roman" w:hAnsi="Times New Roman" w:cs="Times New Roman"/>
                <w:b/>
                <w:bCs/>
                <w:sz w:val="24"/>
                <w:szCs w:val="24"/>
                <w:lang w:eastAsia="ru-RU"/>
              </w:rPr>
            </w:pPr>
          </w:p>
        </w:tc>
        <w:tc>
          <w:tcPr>
            <w:tcW w:w="1136"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Умение планировать, контролировать и оценивать свои учебные действия</w:t>
            </w:r>
          </w:p>
        </w:tc>
        <w:tc>
          <w:tcPr>
            <w:tcW w:w="1135"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1061" w:type="pct"/>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B85CFF" w:rsidRPr="00DA2B43" w:rsidRDefault="00B85CFF" w:rsidP="00BE3E7E">
            <w:pPr>
              <w:spacing w:after="0" w:line="240" w:lineRule="auto"/>
              <w:rPr>
                <w:rFonts w:ascii="Times New Roman" w:hAnsi="Times New Roman" w:cs="Times New Roman"/>
                <w:sz w:val="24"/>
                <w:szCs w:val="24"/>
                <w:lang w:eastAsia="ru-RU"/>
              </w:rPr>
            </w:pPr>
          </w:p>
        </w:tc>
      </w:tr>
      <w:tr w:rsidR="00B85CFF" w:rsidRPr="0031576D">
        <w:tc>
          <w:tcPr>
            <w:tcW w:w="834" w:type="pct"/>
            <w:vMerge/>
          </w:tcPr>
          <w:p w:rsidR="00B85CFF" w:rsidRPr="00DA2B43" w:rsidRDefault="00B85CFF" w:rsidP="00BE3E7E">
            <w:pPr>
              <w:spacing w:after="0" w:line="240" w:lineRule="auto"/>
              <w:rPr>
                <w:rFonts w:ascii="Times New Roman" w:hAnsi="Times New Roman" w:cs="Times New Roman"/>
                <w:b/>
                <w:bCs/>
                <w:sz w:val="24"/>
                <w:szCs w:val="24"/>
                <w:lang w:eastAsia="ru-RU"/>
              </w:rPr>
            </w:pPr>
          </w:p>
        </w:tc>
        <w:tc>
          <w:tcPr>
            <w:tcW w:w="1136" w:type="pct"/>
          </w:tcPr>
          <w:p w:rsidR="00B85CFF" w:rsidRPr="00DA2B43" w:rsidRDefault="00B85CFF" w:rsidP="00BE3E7E">
            <w:pPr>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Освоение начальных форм познавательной и личностной рефлексии</w:t>
            </w:r>
          </w:p>
        </w:tc>
        <w:tc>
          <w:tcPr>
            <w:tcW w:w="1135" w:type="pct"/>
          </w:tcPr>
          <w:p w:rsidR="00B85CFF" w:rsidRPr="00DA2B43" w:rsidRDefault="00B85CFF" w:rsidP="00BE3E7E">
            <w:pPr>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Умение осознанно выбирать наиболее эффективные способы решения учебных и познавательных задач</w:t>
            </w:r>
          </w:p>
        </w:tc>
        <w:tc>
          <w:tcPr>
            <w:tcW w:w="1061" w:type="pct"/>
          </w:tcPr>
          <w:p w:rsidR="00B85CFF" w:rsidRPr="00DA2B43" w:rsidRDefault="00B85CFF" w:rsidP="00BE3E7E">
            <w:pPr>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rsidR="00B85CFF" w:rsidRPr="00DA2B43" w:rsidRDefault="00B85CFF" w:rsidP="00BE3E7E">
            <w:pPr>
              <w:spacing w:after="0" w:line="240" w:lineRule="auto"/>
              <w:rPr>
                <w:rFonts w:ascii="Times New Roman" w:hAnsi="Times New Roman" w:cs="Times New Roman"/>
                <w:sz w:val="24"/>
                <w:szCs w:val="24"/>
                <w:lang w:eastAsia="ru-RU"/>
              </w:rPr>
            </w:pPr>
          </w:p>
        </w:tc>
      </w:tr>
      <w:tr w:rsidR="00B85CFF" w:rsidRPr="0031576D">
        <w:tc>
          <w:tcPr>
            <w:tcW w:w="834" w:type="pct"/>
            <w:vMerge/>
          </w:tcPr>
          <w:p w:rsidR="00B85CFF" w:rsidRPr="00DA2B43" w:rsidRDefault="00B85CFF" w:rsidP="00BE3E7E">
            <w:pPr>
              <w:spacing w:after="0" w:line="240" w:lineRule="auto"/>
              <w:rPr>
                <w:rFonts w:ascii="Times New Roman" w:hAnsi="Times New Roman" w:cs="Times New Roman"/>
                <w:b/>
                <w:bCs/>
                <w:sz w:val="24"/>
                <w:szCs w:val="24"/>
                <w:lang w:eastAsia="ru-RU"/>
              </w:rPr>
            </w:pPr>
          </w:p>
        </w:tc>
        <w:tc>
          <w:tcPr>
            <w:tcW w:w="3333" w:type="pct"/>
            <w:gridSpan w:val="3"/>
          </w:tcPr>
          <w:p w:rsidR="00B85CFF" w:rsidRPr="00DA2B43" w:rsidRDefault="00B85CFF" w:rsidP="00BE3E7E">
            <w:pPr>
              <w:spacing w:after="0" w:line="240" w:lineRule="auto"/>
              <w:rPr>
                <w:rFonts w:ascii="Times New Roman" w:hAnsi="Times New Roman" w:cs="Times New Roman"/>
                <w:b/>
                <w:bCs/>
                <w:sz w:val="24"/>
                <w:szCs w:val="24"/>
                <w:lang w:eastAsia="ru-RU"/>
              </w:rPr>
            </w:pPr>
            <w:r w:rsidRPr="00DA2B43">
              <w:rPr>
                <w:rFonts w:ascii="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33" w:type="pct"/>
          </w:tcPr>
          <w:p w:rsidR="00B85CFF" w:rsidRPr="00DA2B43" w:rsidRDefault="00B85CFF" w:rsidP="00BE3E7E">
            <w:pPr>
              <w:spacing w:after="0" w:line="240" w:lineRule="auto"/>
              <w:rPr>
                <w:rFonts w:ascii="Times New Roman" w:hAnsi="Times New Roman" w:cs="Times New Roman"/>
                <w:sz w:val="24"/>
                <w:szCs w:val="24"/>
                <w:lang w:eastAsia="ru-RU"/>
              </w:rPr>
            </w:pPr>
          </w:p>
        </w:tc>
      </w:tr>
      <w:tr w:rsidR="00B85CFF" w:rsidRPr="0031576D">
        <w:tc>
          <w:tcPr>
            <w:tcW w:w="834" w:type="pct"/>
          </w:tcPr>
          <w:p w:rsidR="00B85CFF" w:rsidRPr="00DA2B43" w:rsidRDefault="00B85CFF" w:rsidP="00BE3E7E">
            <w:pPr>
              <w:tabs>
                <w:tab w:val="left" w:pos="142"/>
              </w:tabs>
              <w:spacing w:after="0" w:line="240" w:lineRule="auto"/>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Познавательные УУД</w:t>
            </w:r>
          </w:p>
        </w:tc>
        <w:tc>
          <w:tcPr>
            <w:tcW w:w="3333" w:type="pct"/>
            <w:gridSpan w:val="3"/>
          </w:tcPr>
          <w:p w:rsidR="00B85CFF" w:rsidRPr="0031576D" w:rsidRDefault="00B85CFF" w:rsidP="00BE3E7E">
            <w:pPr>
              <w:pStyle w:val="ListParagraph"/>
              <w:numPr>
                <w:ilvl w:val="0"/>
                <w:numId w:val="23"/>
              </w:numPr>
              <w:spacing w:after="0" w:line="240" w:lineRule="auto"/>
              <w:rPr>
                <w:rFonts w:ascii="Times New Roman" w:hAnsi="Times New Roman" w:cs="Times New Roman"/>
              </w:rPr>
            </w:pPr>
            <w:r w:rsidRPr="0031576D">
              <w:rPr>
                <w:rFonts w:ascii="Times New Roman" w:hAnsi="Times New Roman" w:cs="Times New Roman"/>
                <w:b/>
                <w:bCs/>
              </w:rPr>
              <w:t>Использование ИКТ; применение знаково-символических средств в учебных целях</w:t>
            </w:r>
          </w:p>
        </w:tc>
        <w:tc>
          <w:tcPr>
            <w:tcW w:w="833" w:type="pct"/>
            <w:vMerge w:val="restart"/>
          </w:tcPr>
          <w:p w:rsidR="00B85CFF" w:rsidRPr="00DA2B43" w:rsidRDefault="00B85CFF" w:rsidP="00BE3E7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Проверочные работы в ходе текущего формирующего контроля</w:t>
            </w:r>
          </w:p>
        </w:tc>
      </w:tr>
      <w:tr w:rsidR="00B85CFF" w:rsidRPr="0031576D">
        <w:trPr>
          <w:trHeight w:val="3250"/>
        </w:trPr>
        <w:tc>
          <w:tcPr>
            <w:tcW w:w="834" w:type="pct"/>
          </w:tcPr>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p w:rsidR="00B85CFF" w:rsidRPr="0031576D" w:rsidRDefault="00B85CFF" w:rsidP="00BE3E7E">
            <w:pPr>
              <w:pStyle w:val="ListParagraph"/>
              <w:tabs>
                <w:tab w:val="left" w:pos="142"/>
              </w:tabs>
              <w:spacing w:line="240" w:lineRule="auto"/>
              <w:rPr>
                <w:rFonts w:ascii="Times New Roman" w:hAnsi="Times New Roman" w:cs="Times New Roman"/>
                <w:b/>
                <w:bCs/>
              </w:rPr>
            </w:pPr>
          </w:p>
        </w:tc>
        <w:tc>
          <w:tcPr>
            <w:tcW w:w="1136"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Первичный опыт использования ИКТ и п</w:t>
            </w:r>
            <w:r w:rsidRPr="00DA2B43">
              <w:rPr>
                <w:rFonts w:ascii="Times New Roman" w:hAnsi="Times New Roman" w:cs="Times New Roman"/>
                <w:sz w:val="24"/>
                <w:szCs w:val="24"/>
                <w:lang w:eastAsia="ru-RU"/>
              </w:rPr>
              <w:t>рименени</w:t>
            </w:r>
            <w:r>
              <w:rPr>
                <w:rFonts w:ascii="Times New Roman" w:hAnsi="Times New Roman" w:cs="Times New Roman"/>
                <w:sz w:val="24"/>
                <w:szCs w:val="24"/>
                <w:lang w:eastAsia="ru-RU"/>
              </w:rPr>
              <w:t>я знаково-символических</w:t>
            </w:r>
            <w:r w:rsidRPr="00DA2B43">
              <w:rPr>
                <w:rFonts w:ascii="Times New Roman" w:hAnsi="Times New Roman" w:cs="Times New Roman"/>
                <w:sz w:val="24"/>
                <w:szCs w:val="24"/>
                <w:lang w:eastAsia="ru-RU"/>
              </w:rPr>
              <w:t xml:space="preserve"> средствпри решении учебных задач</w:t>
            </w:r>
          </w:p>
        </w:tc>
        <w:tc>
          <w:tcPr>
            <w:tcW w:w="1135" w:type="pct"/>
          </w:tcPr>
          <w:p w:rsidR="00B85CFF" w:rsidRPr="00DA2B43" w:rsidRDefault="00B85CFF" w:rsidP="00BE3E7E">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С</w:t>
            </w:r>
            <w:r w:rsidRPr="00DA2B43">
              <w:rPr>
                <w:rFonts w:ascii="Times New Roman" w:hAnsi="Times New Roman" w:cs="Times New Roman"/>
                <w:sz w:val="24"/>
                <w:szCs w:val="24"/>
                <w:lang w:eastAsia="ru-RU"/>
              </w:rPr>
              <w:t>пособность ис</w:t>
            </w:r>
            <w:r>
              <w:rPr>
                <w:rFonts w:ascii="Times New Roman" w:hAnsi="Times New Roman" w:cs="Times New Roman"/>
                <w:sz w:val="24"/>
                <w:szCs w:val="24"/>
                <w:lang w:eastAsia="ru-RU"/>
              </w:rPr>
              <w:t>пользовать знаково-символические</w:t>
            </w:r>
            <w:r w:rsidRPr="00DA2B43">
              <w:rPr>
                <w:rFonts w:ascii="Times New Roman" w:hAnsi="Times New Roman" w:cs="Times New Roman"/>
                <w:sz w:val="24"/>
                <w:szCs w:val="24"/>
                <w:lang w:eastAsia="ru-RU"/>
              </w:rPr>
              <w:t xml:space="preserve"> средства в проектной деятельности и (или) учебном исследовании</w:t>
            </w:r>
          </w:p>
          <w:p w:rsidR="00B85CFF" w:rsidRPr="00DA2B43" w:rsidRDefault="00B85CFF" w:rsidP="00BE3E7E">
            <w:pPr>
              <w:tabs>
                <w:tab w:val="left" w:pos="142"/>
              </w:tabs>
              <w:spacing w:after="0" w:line="240" w:lineRule="auto"/>
              <w:rPr>
                <w:rFonts w:ascii="Times New Roman" w:hAnsi="Times New Roman" w:cs="Times New Roman"/>
                <w:b/>
                <w:bCs/>
                <w:sz w:val="24"/>
                <w:szCs w:val="24"/>
                <w:lang w:eastAsia="ru-RU"/>
              </w:rPr>
            </w:pPr>
          </w:p>
        </w:tc>
        <w:tc>
          <w:tcPr>
            <w:tcW w:w="1061" w:type="pct"/>
          </w:tcPr>
          <w:p w:rsidR="00B85CFF" w:rsidRPr="00437E5C"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85CFF"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p>
        </w:tc>
      </w:tr>
      <w:tr w:rsidR="00B85CFF" w:rsidRPr="0031576D">
        <w:trPr>
          <w:trHeight w:val="615"/>
        </w:trPr>
        <w:tc>
          <w:tcPr>
            <w:tcW w:w="834" w:type="pct"/>
          </w:tcPr>
          <w:p w:rsidR="00B85CFF" w:rsidRPr="0031576D" w:rsidRDefault="00B85CFF" w:rsidP="00BE3E7E">
            <w:pPr>
              <w:pStyle w:val="ListParagraph"/>
              <w:tabs>
                <w:tab w:val="left" w:pos="142"/>
              </w:tabs>
              <w:spacing w:line="240" w:lineRule="auto"/>
              <w:rPr>
                <w:rFonts w:ascii="Times New Roman" w:hAnsi="Times New Roman" w:cs="Times New Roman"/>
                <w:b/>
                <w:bCs/>
              </w:rPr>
            </w:pPr>
          </w:p>
        </w:tc>
        <w:tc>
          <w:tcPr>
            <w:tcW w:w="3333" w:type="pct"/>
            <w:gridSpan w:val="3"/>
          </w:tcPr>
          <w:p w:rsidR="00B85CFF" w:rsidRPr="0031576D" w:rsidRDefault="00B85CFF" w:rsidP="00BE3E7E">
            <w:pPr>
              <w:pStyle w:val="ListParagraph"/>
              <w:numPr>
                <w:ilvl w:val="0"/>
                <w:numId w:val="23"/>
              </w:numPr>
              <w:tabs>
                <w:tab w:val="left" w:pos="142"/>
              </w:tabs>
              <w:spacing w:after="0" w:line="240" w:lineRule="auto"/>
              <w:rPr>
                <w:rFonts w:ascii="Times New Roman" w:hAnsi="Times New Roman" w:cs="Times New Roman"/>
                <w:b/>
                <w:bCs/>
              </w:rPr>
            </w:pPr>
            <w:r w:rsidRPr="0031576D">
              <w:rPr>
                <w:rFonts w:ascii="Times New Roman" w:hAnsi="Times New Roman" w:cs="Times New Roman"/>
                <w:b/>
                <w:bCs/>
              </w:rPr>
              <w:t>Смысловое чтение (читательская грамотность); работа с информацией</w:t>
            </w:r>
          </w:p>
        </w:tc>
        <w:tc>
          <w:tcPr>
            <w:tcW w:w="833" w:type="pct"/>
            <w:vMerge/>
          </w:tcPr>
          <w:p w:rsidR="00B85CFF"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p>
        </w:tc>
      </w:tr>
      <w:tr w:rsidR="00B85CFF" w:rsidRPr="0031576D">
        <w:trPr>
          <w:trHeight w:val="4386"/>
        </w:trPr>
        <w:tc>
          <w:tcPr>
            <w:tcW w:w="834" w:type="pct"/>
          </w:tcPr>
          <w:p w:rsidR="00B85CFF" w:rsidRPr="0031576D" w:rsidRDefault="00B85CFF" w:rsidP="00BE3E7E">
            <w:pPr>
              <w:pStyle w:val="ListParagraph"/>
              <w:tabs>
                <w:tab w:val="left" w:pos="142"/>
              </w:tabs>
              <w:spacing w:line="240" w:lineRule="auto"/>
              <w:rPr>
                <w:rFonts w:ascii="Times New Roman" w:hAnsi="Times New Roman" w:cs="Times New Roman"/>
              </w:rPr>
            </w:pPr>
          </w:p>
        </w:tc>
        <w:tc>
          <w:tcPr>
            <w:tcW w:w="1136" w:type="pct"/>
          </w:tcPr>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Первичные навыки поиска, </w:t>
            </w:r>
            <w:r w:rsidRPr="00DA2B43">
              <w:rPr>
                <w:rFonts w:ascii="Times New Roman" w:hAnsi="Times New Roman" w:cs="Times New Roman"/>
                <w:sz w:val="24"/>
                <w:szCs w:val="24"/>
                <w:lang w:eastAsia="ru-RU"/>
              </w:rPr>
              <w:t>сбора</w:t>
            </w:r>
            <w:r>
              <w:rPr>
                <w:rFonts w:ascii="Times New Roman" w:hAnsi="Times New Roman" w:cs="Times New Roman"/>
                <w:sz w:val="24"/>
                <w:szCs w:val="24"/>
                <w:lang w:eastAsia="ru-RU"/>
              </w:rPr>
              <w:t xml:space="preserve"> и простейшей </w:t>
            </w:r>
            <w:r w:rsidRPr="00DA2B43">
              <w:rPr>
                <w:rFonts w:ascii="Times New Roman" w:hAnsi="Times New Roman" w:cs="Times New Roman"/>
                <w:sz w:val="24"/>
                <w:szCs w:val="24"/>
                <w:lang w:eastAsia="ru-RU"/>
              </w:rPr>
              <w:t xml:space="preserve">обработкиинформации </w:t>
            </w:r>
            <w:r>
              <w:rPr>
                <w:rFonts w:ascii="Times New Roman" w:hAnsi="Times New Roman" w:cs="Times New Roman"/>
                <w:sz w:val="24"/>
                <w:szCs w:val="24"/>
                <w:lang w:eastAsia="ru-RU"/>
              </w:rPr>
              <w:t>для решения учебных задач.</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Умение определять тему текста и отвечать на вопросы по тексту</w:t>
            </w:r>
          </w:p>
        </w:tc>
        <w:tc>
          <w:tcPr>
            <w:tcW w:w="1135" w:type="pct"/>
          </w:tcPr>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самостоятельно работать с разными источниками информации.</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Умение искать информацию, факты в комбинированных нелинейных текстах, в т.ч. цифровых.</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Владение навыком написание текстов различных типов и стилей.</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Устойчивый навык анализа изобразительно-выразительных средств языка </w:t>
            </w:r>
          </w:p>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p>
        </w:tc>
        <w:tc>
          <w:tcPr>
            <w:tcW w:w="1061" w:type="pct"/>
          </w:tcPr>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опыта </w:t>
            </w:r>
            <w:r w:rsidRPr="00DA2B43">
              <w:rPr>
                <w:rFonts w:ascii="Times New Roman" w:hAnsi="Times New Roman" w:cs="Times New Roman"/>
                <w:sz w:val="24"/>
                <w:szCs w:val="24"/>
                <w:lang w:eastAsia="ru-RU"/>
              </w:rPr>
              <w:t>критически оценивать и интерпретировать информацию, получаемую из различных источник</w:t>
            </w:r>
            <w:r>
              <w:rPr>
                <w:rFonts w:ascii="Times New Roman" w:hAnsi="Times New Roman" w:cs="Times New Roman"/>
                <w:sz w:val="24"/>
                <w:szCs w:val="24"/>
                <w:lang w:eastAsia="ru-RU"/>
              </w:rPr>
              <w:t>ов.</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Владение приемами стилистической вариативности.</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Опыт создания мета-текстов</w:t>
            </w:r>
          </w:p>
        </w:tc>
        <w:tc>
          <w:tcPr>
            <w:tcW w:w="833" w:type="pct"/>
            <w:vMerge/>
          </w:tcPr>
          <w:p w:rsidR="00B85CFF" w:rsidRDefault="00B85CFF" w:rsidP="00BE3E7E">
            <w:pPr>
              <w:tabs>
                <w:tab w:val="left" w:pos="142"/>
              </w:tabs>
              <w:spacing w:after="0" w:line="240" w:lineRule="auto"/>
              <w:rPr>
                <w:rFonts w:ascii="Times New Roman" w:hAnsi="Times New Roman" w:cs="Times New Roman"/>
                <w:sz w:val="24"/>
                <w:szCs w:val="24"/>
                <w:lang w:eastAsia="ru-RU"/>
              </w:rPr>
            </w:pPr>
          </w:p>
        </w:tc>
      </w:tr>
      <w:tr w:rsidR="00B85CFF" w:rsidRPr="0031576D">
        <w:trPr>
          <w:trHeight w:val="483"/>
        </w:trPr>
        <w:tc>
          <w:tcPr>
            <w:tcW w:w="834" w:type="pct"/>
          </w:tcPr>
          <w:p w:rsidR="00B85CFF" w:rsidRPr="0031576D" w:rsidRDefault="00B85CFF" w:rsidP="00BE3E7E">
            <w:pPr>
              <w:tabs>
                <w:tab w:val="left" w:pos="142"/>
              </w:tabs>
              <w:spacing w:line="240" w:lineRule="auto"/>
              <w:rPr>
                <w:rFonts w:ascii="Times New Roman" w:hAnsi="Times New Roman" w:cs="Times New Roman"/>
              </w:rPr>
            </w:pPr>
          </w:p>
        </w:tc>
        <w:tc>
          <w:tcPr>
            <w:tcW w:w="3333" w:type="pct"/>
            <w:gridSpan w:val="3"/>
          </w:tcPr>
          <w:p w:rsidR="00B85CFF" w:rsidRPr="0031576D" w:rsidRDefault="00B85CFF" w:rsidP="00BE3E7E">
            <w:pPr>
              <w:pStyle w:val="ListParagraph"/>
              <w:numPr>
                <w:ilvl w:val="0"/>
                <w:numId w:val="23"/>
              </w:numPr>
              <w:tabs>
                <w:tab w:val="left" w:pos="142"/>
              </w:tabs>
              <w:spacing w:after="0" w:line="240" w:lineRule="auto"/>
              <w:rPr>
                <w:rFonts w:ascii="Times New Roman" w:hAnsi="Times New Roman" w:cs="Times New Roman"/>
                <w:b/>
                <w:bCs/>
              </w:rPr>
            </w:pPr>
            <w:r w:rsidRPr="0031576D">
              <w:rPr>
                <w:rFonts w:ascii="Times New Roman" w:hAnsi="Times New Roman" w:cs="Times New Roman"/>
                <w:b/>
                <w:bCs/>
              </w:rPr>
              <w:t>Логические операции</w:t>
            </w:r>
          </w:p>
        </w:tc>
        <w:tc>
          <w:tcPr>
            <w:tcW w:w="833" w:type="pct"/>
            <w:vMerge w:val="restart"/>
          </w:tcPr>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Комплексная контрольная работа на основе текста</w:t>
            </w:r>
          </w:p>
        </w:tc>
      </w:tr>
      <w:tr w:rsidR="00B85CFF" w:rsidRPr="0031576D">
        <w:trPr>
          <w:trHeight w:val="1265"/>
        </w:trPr>
        <w:tc>
          <w:tcPr>
            <w:tcW w:w="834" w:type="pct"/>
          </w:tcPr>
          <w:p w:rsidR="00B85CFF" w:rsidRPr="0031576D" w:rsidRDefault="00B85CFF" w:rsidP="00BE3E7E">
            <w:pPr>
              <w:tabs>
                <w:tab w:val="left" w:pos="142"/>
              </w:tabs>
              <w:spacing w:line="240" w:lineRule="auto"/>
              <w:rPr>
                <w:rFonts w:ascii="Times New Roman" w:hAnsi="Times New Roman" w:cs="Times New Roman"/>
              </w:rPr>
            </w:pPr>
          </w:p>
        </w:tc>
        <w:tc>
          <w:tcPr>
            <w:tcW w:w="1136"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135"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Способность изменять познавательные тактики и приемы познавательной деятельности в зависимости от ее текущих результатов.</w:t>
            </w:r>
          </w:p>
          <w:p w:rsidR="00B85CFF"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Навык самооценки уровня сформированности логических операций.</w:t>
            </w:r>
          </w:p>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85CFF" w:rsidRDefault="00B85CFF" w:rsidP="00BE3E7E">
            <w:pPr>
              <w:tabs>
                <w:tab w:val="left" w:pos="142"/>
              </w:tabs>
              <w:spacing w:after="0" w:line="240" w:lineRule="auto"/>
              <w:rPr>
                <w:rFonts w:ascii="Times New Roman" w:hAnsi="Times New Roman" w:cs="Times New Roman"/>
                <w:sz w:val="24"/>
                <w:szCs w:val="24"/>
                <w:lang w:eastAsia="ru-RU"/>
              </w:rPr>
            </w:pPr>
          </w:p>
        </w:tc>
      </w:tr>
      <w:tr w:rsidR="00B85CFF" w:rsidRPr="0031576D">
        <w:tc>
          <w:tcPr>
            <w:tcW w:w="834" w:type="pct"/>
            <w:vMerge w:val="restart"/>
          </w:tcPr>
          <w:p w:rsidR="00B85CFF" w:rsidRPr="00DA2B43" w:rsidRDefault="00B85CFF" w:rsidP="00BE3E7E">
            <w:pPr>
              <w:tabs>
                <w:tab w:val="left" w:pos="142"/>
              </w:tabs>
              <w:spacing w:after="0" w:line="240" w:lineRule="auto"/>
              <w:rPr>
                <w:rFonts w:ascii="Times New Roman" w:hAnsi="Times New Roman" w:cs="Times New Roman"/>
                <w:b/>
                <w:bCs/>
                <w:sz w:val="24"/>
                <w:szCs w:val="24"/>
                <w:lang w:eastAsia="ru-RU"/>
              </w:rPr>
            </w:pPr>
            <w:r w:rsidRPr="00DA2B43">
              <w:rPr>
                <w:rFonts w:ascii="Times New Roman" w:hAnsi="Times New Roman" w:cs="Times New Roman"/>
                <w:b/>
                <w:bCs/>
                <w:sz w:val="24"/>
                <w:szCs w:val="24"/>
                <w:lang w:eastAsia="ru-RU"/>
              </w:rPr>
              <w:t>Коммуникативные УУД</w:t>
            </w:r>
          </w:p>
        </w:tc>
        <w:tc>
          <w:tcPr>
            <w:tcW w:w="1136" w:type="pc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135" w:type="pc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Активное использование речевых средств в соответствии с целями</w:t>
            </w:r>
          </w:p>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коммуникации</w:t>
            </w:r>
          </w:p>
        </w:tc>
        <w:tc>
          <w:tcPr>
            <w:tcW w:w="1061" w:type="pc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Вариативное использование речевых средств в соответствии с целями коммуникации</w:t>
            </w:r>
          </w:p>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p>
        </w:tc>
        <w:tc>
          <w:tcPr>
            <w:tcW w:w="833" w:type="pct"/>
          </w:tcPr>
          <w:p w:rsidR="00B85CFF" w:rsidRPr="00DA2B43" w:rsidRDefault="00B85CFF" w:rsidP="00BE3E7E">
            <w:pPr>
              <w:widowControl w:val="0"/>
              <w:tabs>
                <w:tab w:val="left" w:pos="142"/>
                <w:tab w:val="left" w:pos="1449"/>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B85CFF" w:rsidRPr="0031576D">
        <w:tc>
          <w:tcPr>
            <w:tcW w:w="834" w:type="pct"/>
            <w:vMerge/>
          </w:tcPr>
          <w:p w:rsidR="00B85CFF" w:rsidRPr="00DA2B43" w:rsidRDefault="00B85CFF" w:rsidP="00BE3E7E">
            <w:pPr>
              <w:tabs>
                <w:tab w:val="left" w:pos="142"/>
              </w:tabs>
              <w:spacing w:after="0" w:line="240" w:lineRule="auto"/>
              <w:rPr>
                <w:rFonts w:ascii="Times New Roman" w:hAnsi="Times New Roman" w:cs="Times New Roman"/>
                <w:b/>
                <w:bCs/>
                <w:sz w:val="24"/>
                <w:szCs w:val="24"/>
                <w:lang w:eastAsia="ru-RU"/>
              </w:rPr>
            </w:pPr>
          </w:p>
        </w:tc>
        <w:tc>
          <w:tcPr>
            <w:tcW w:w="1136"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135"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Умение организовывать учебное сотрудничество со сверстниками и педагогами</w:t>
            </w:r>
          </w:p>
        </w:tc>
        <w:tc>
          <w:tcPr>
            <w:tcW w:w="1061" w:type="pc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B85CFF" w:rsidRPr="00DA2B43" w:rsidRDefault="00B85CFF" w:rsidP="00BE3E7E">
            <w:pPr>
              <w:widowControl w:val="0"/>
              <w:tabs>
                <w:tab w:val="left" w:pos="14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ходом работы обучающегося в группе</w:t>
            </w:r>
          </w:p>
        </w:tc>
      </w:tr>
      <w:tr w:rsidR="00B85CFF" w:rsidRPr="0031576D">
        <w:tc>
          <w:tcPr>
            <w:tcW w:w="834" w:type="pct"/>
            <w:vMerge/>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p>
        </w:tc>
        <w:tc>
          <w:tcPr>
            <w:tcW w:w="1136"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pacing w:val="2"/>
                <w:sz w:val="24"/>
                <w:szCs w:val="24"/>
                <w:lang w:eastAsia="ru-RU"/>
              </w:rPr>
              <w:t xml:space="preserve">Готовность и способность </w:t>
            </w:r>
            <w:r w:rsidRPr="00DA2B43">
              <w:rPr>
                <w:rFonts w:ascii="Times New Roman" w:hAnsi="Times New Roman" w:cs="Times New Roman"/>
                <w:sz w:val="24"/>
                <w:szCs w:val="24"/>
                <w:lang w:eastAsia="ru-RU"/>
              </w:rPr>
              <w:t>формулировать и отстаивать свое мнение</w:t>
            </w:r>
          </w:p>
        </w:tc>
        <w:tc>
          <w:tcPr>
            <w:tcW w:w="1135"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1061" w:type="pct"/>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pacing w:val="2"/>
                <w:sz w:val="24"/>
                <w:szCs w:val="24"/>
                <w:lang w:eastAsia="ru-RU"/>
              </w:rPr>
              <w:t xml:space="preserve">Готовность разрешать конфликты, стремление </w:t>
            </w:r>
            <w:r w:rsidRPr="00DA2B43">
              <w:rPr>
                <w:rFonts w:ascii="Times New Roman" w:hAnsi="Times New Roman" w:cs="Times New Roman"/>
                <w:sz w:val="24"/>
                <w:szCs w:val="24"/>
                <w:lang w:eastAsia="ru-RU"/>
              </w:rPr>
              <w:t>учитывать и координировать различные мнения и позиции</w:t>
            </w:r>
          </w:p>
        </w:tc>
        <w:tc>
          <w:tcPr>
            <w:tcW w:w="833" w:type="pct"/>
            <w:vMerge/>
          </w:tcPr>
          <w:p w:rsidR="00B85CFF" w:rsidRPr="00DA2B43" w:rsidRDefault="00B85CFF" w:rsidP="00BE3E7E">
            <w:pPr>
              <w:tabs>
                <w:tab w:val="left" w:pos="142"/>
              </w:tabs>
              <w:spacing w:after="0" w:line="240" w:lineRule="auto"/>
              <w:rPr>
                <w:rFonts w:ascii="Times New Roman" w:hAnsi="Times New Roman" w:cs="Times New Roman"/>
                <w:spacing w:val="2"/>
                <w:sz w:val="24"/>
                <w:szCs w:val="24"/>
                <w:lang w:eastAsia="ru-RU"/>
              </w:rPr>
            </w:pPr>
          </w:p>
        </w:tc>
      </w:tr>
      <w:tr w:rsidR="00B85CFF" w:rsidRPr="0031576D">
        <w:tc>
          <w:tcPr>
            <w:tcW w:w="834" w:type="pct"/>
            <w:vMerge/>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p>
        </w:tc>
        <w:tc>
          <w:tcPr>
            <w:tcW w:w="3333" w:type="pct"/>
            <w:gridSpan w:val="3"/>
          </w:tcPr>
          <w:p w:rsidR="00B85CFF" w:rsidRPr="00DA2B43" w:rsidRDefault="00B85CFF" w:rsidP="00BE3E7E">
            <w:pPr>
              <w:tabs>
                <w:tab w:val="left" w:pos="142"/>
              </w:tabs>
              <w:spacing w:after="0" w:line="240" w:lineRule="auto"/>
              <w:rPr>
                <w:rFonts w:ascii="Times New Roman" w:hAnsi="Times New Roman" w:cs="Times New Roman"/>
                <w:sz w:val="24"/>
                <w:szCs w:val="24"/>
                <w:lang w:eastAsia="ru-RU"/>
              </w:rPr>
            </w:pPr>
            <w:r w:rsidRPr="00DA2B43">
              <w:rPr>
                <w:rFonts w:ascii="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rsidR="00B85CFF" w:rsidRPr="00DA2B43" w:rsidRDefault="00B85CFF" w:rsidP="00BE3E7E">
            <w:pPr>
              <w:tabs>
                <w:tab w:val="left" w:pos="142"/>
              </w:tabs>
              <w:spacing w:after="0" w:line="240" w:lineRule="auto"/>
              <w:rPr>
                <w:rFonts w:ascii="Times New Roman" w:hAnsi="Times New Roman" w:cs="Times New Roman"/>
                <w:spacing w:val="-2"/>
                <w:sz w:val="24"/>
                <w:szCs w:val="24"/>
                <w:lang w:eastAsia="ru-RU"/>
              </w:rPr>
            </w:pPr>
          </w:p>
        </w:tc>
      </w:tr>
    </w:tbl>
    <w:p w:rsidR="00B85CFF" w:rsidRDefault="00B85CFF" w:rsidP="00BE3E7E"/>
    <w:p w:rsidR="00B85CFF" w:rsidRDefault="00B85CFF">
      <w:pPr>
        <w:rPr>
          <w:rFonts w:ascii="Times New Roman" w:hAnsi="Times New Roman" w:cs="Times New Roman"/>
          <w:sz w:val="24"/>
          <w:szCs w:val="24"/>
          <w:lang w:eastAsia="ru-RU"/>
        </w:rPr>
      </w:pPr>
    </w:p>
    <w:p w:rsidR="00B85CFF" w:rsidRDefault="00B85CFF" w:rsidP="00BE3E7E">
      <w:pPr>
        <w:jc w:val="right"/>
        <w:rPr>
          <w:rFonts w:ascii="Times New Roman" w:hAnsi="Times New Roman" w:cs="Times New Roman"/>
          <w:sz w:val="24"/>
          <w:szCs w:val="24"/>
          <w:lang w:eastAsia="ru-RU"/>
        </w:rPr>
      </w:pPr>
    </w:p>
    <w:p w:rsidR="00B85CFF" w:rsidRDefault="00B85CFF">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B85CFF" w:rsidRDefault="00B85CFF" w:rsidP="00BE3E7E">
      <w:pPr>
        <w:jc w:val="right"/>
        <w:rPr>
          <w:rFonts w:ascii="Times New Roman" w:hAnsi="Times New Roman" w:cs="Times New Roman"/>
          <w:sz w:val="24"/>
          <w:szCs w:val="24"/>
          <w:lang w:eastAsia="ru-RU"/>
        </w:rPr>
      </w:pPr>
      <w:r w:rsidRPr="00CD5CE8">
        <w:rPr>
          <w:rFonts w:ascii="Times New Roman" w:hAnsi="Times New Roman" w:cs="Times New Roman"/>
          <w:sz w:val="24"/>
          <w:szCs w:val="24"/>
          <w:lang w:eastAsia="ru-RU"/>
        </w:rPr>
        <w:t>Приложение 7</w:t>
      </w:r>
    </w:p>
    <w:p w:rsidR="00B85CFF" w:rsidRPr="00BE3E7E" w:rsidRDefault="00B85CFF" w:rsidP="00BE3E7E">
      <w:pPr>
        <w:spacing w:after="0"/>
        <w:jc w:val="center"/>
        <w:rPr>
          <w:rFonts w:ascii="Times New Roman" w:hAnsi="Times New Roman" w:cs="Times New Roman"/>
          <w:b/>
          <w:bCs/>
          <w:sz w:val="24"/>
          <w:szCs w:val="24"/>
          <w:lang w:eastAsia="ru-RU"/>
        </w:rPr>
      </w:pPr>
      <w:r w:rsidRPr="00BE3E7E">
        <w:rPr>
          <w:rFonts w:ascii="Times New Roman" w:hAnsi="Times New Roman" w:cs="Times New Roman"/>
          <w:b/>
          <w:bCs/>
          <w:sz w:val="24"/>
          <w:szCs w:val="24"/>
          <w:lang w:eastAsia="ru-RU"/>
        </w:rPr>
        <w:t>Отчет о самообследовании</w:t>
      </w:r>
    </w:p>
    <w:p w:rsidR="00B85CFF" w:rsidRPr="00BE3E7E" w:rsidRDefault="00B85CFF" w:rsidP="00BE3E7E">
      <w:pPr>
        <w:spacing w:after="0"/>
        <w:jc w:val="center"/>
        <w:rPr>
          <w:rFonts w:ascii="Times New Roman" w:hAnsi="Times New Roman" w:cs="Times New Roman"/>
          <w:b/>
          <w:bCs/>
          <w:sz w:val="24"/>
          <w:szCs w:val="24"/>
        </w:rPr>
      </w:pPr>
      <w:r w:rsidRPr="00BE3E7E">
        <w:rPr>
          <w:rFonts w:ascii="Times New Roman" w:hAnsi="Times New Roman" w:cs="Times New Roman"/>
          <w:b/>
          <w:bCs/>
          <w:sz w:val="24"/>
          <w:szCs w:val="24"/>
        </w:rPr>
        <w:t>(аналитическая часть)</w:t>
      </w:r>
    </w:p>
    <w:p w:rsidR="00B85CFF" w:rsidRPr="00B77F05" w:rsidRDefault="00B85CFF" w:rsidP="00CD5CE8">
      <w:pPr>
        <w:spacing w:after="4" w:line="238" w:lineRule="auto"/>
        <w:ind w:left="10"/>
        <w:rPr>
          <w:rFonts w:ascii="Times New Roman" w:hAnsi="Times New Roman" w:cs="Times New Roman"/>
          <w:sz w:val="24"/>
          <w:szCs w:val="24"/>
        </w:rPr>
      </w:pPr>
      <w:r w:rsidRPr="00B77F05">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B85CFF" w:rsidRPr="00B77F05" w:rsidRDefault="00B85CFF"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 xml:space="preserve">Констатация точек роста и управленческих решений, которые их обеспечили. </w:t>
      </w:r>
    </w:p>
    <w:p w:rsidR="00B85CFF" w:rsidRPr="00B77F05" w:rsidRDefault="00B85CFF"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Объяснение причин отрицательной динамики по отдельным показателям (если она есть).</w:t>
      </w:r>
    </w:p>
    <w:p w:rsidR="00B85CFF" w:rsidRDefault="00B85CFF" w:rsidP="00CD5CE8">
      <w:pPr>
        <w:jc w:val="both"/>
        <w:rPr>
          <w:rFonts w:ascii="Times New Roman" w:hAnsi="Times New Roman" w:cs="Times New Roman"/>
          <w:sz w:val="24"/>
          <w:szCs w:val="24"/>
        </w:rPr>
      </w:pPr>
      <w:r w:rsidRPr="00B77F05">
        <w:rPr>
          <w:rFonts w:ascii="Times New Roman" w:hAnsi="Times New Roman" w:cs="Times New Roman"/>
          <w:sz w:val="24"/>
          <w:szCs w:val="24"/>
        </w:rPr>
        <w:t>Общий вывод о результатах самообследования</w:t>
      </w:r>
      <w:r>
        <w:rPr>
          <w:rFonts w:ascii="Times New Roman" w:hAnsi="Times New Roman" w:cs="Times New Roman"/>
          <w:sz w:val="24"/>
          <w:szCs w:val="24"/>
        </w:rPr>
        <w:t>.</w:t>
      </w:r>
    </w:p>
    <w:p w:rsidR="00B85CFF" w:rsidRPr="00B77F05" w:rsidRDefault="00B85CFF" w:rsidP="00CD5CE8">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693"/>
        <w:gridCol w:w="5812"/>
      </w:tblGrid>
      <w:tr w:rsidR="00B85CFF" w:rsidRPr="0031576D">
        <w:tc>
          <w:tcPr>
            <w:tcW w:w="988" w:type="dxa"/>
          </w:tcPr>
          <w:p w:rsidR="00B85CFF" w:rsidRPr="0031576D" w:rsidRDefault="00B85CFF" w:rsidP="0031576D">
            <w:pPr>
              <w:spacing w:after="0" w:line="240" w:lineRule="auto"/>
              <w:ind w:right="-145"/>
              <w:jc w:val="center"/>
              <w:rPr>
                <w:rFonts w:ascii="Times New Roman" w:hAnsi="Times New Roman" w:cs="Times New Roman"/>
                <w:sz w:val="24"/>
                <w:szCs w:val="24"/>
              </w:rPr>
            </w:pPr>
            <w:r w:rsidRPr="0031576D">
              <w:rPr>
                <w:rFonts w:ascii="Times New Roman" w:hAnsi="Times New Roman" w:cs="Times New Roman"/>
                <w:sz w:val="24"/>
                <w:szCs w:val="24"/>
              </w:rPr>
              <w:t>№ раздела</w:t>
            </w:r>
          </w:p>
        </w:tc>
        <w:tc>
          <w:tcPr>
            <w:tcW w:w="2693" w:type="dxa"/>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sz w:val="24"/>
                <w:szCs w:val="24"/>
              </w:rPr>
              <w:t>Название раздела</w:t>
            </w:r>
          </w:p>
        </w:tc>
        <w:tc>
          <w:tcPr>
            <w:tcW w:w="5812" w:type="dxa"/>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sz w:val="24"/>
                <w:szCs w:val="24"/>
              </w:rPr>
              <w:t>Содержание раздела</w:t>
            </w:r>
          </w:p>
        </w:tc>
      </w:tr>
      <w:tr w:rsidR="00B85CFF" w:rsidRPr="0031576D">
        <w:tc>
          <w:tcPr>
            <w:tcW w:w="988" w:type="dxa"/>
          </w:tcPr>
          <w:p w:rsidR="00B85CFF" w:rsidRPr="0031576D" w:rsidRDefault="00B85CFF" w:rsidP="0031576D">
            <w:pPr>
              <w:pStyle w:val="ListParagraph"/>
              <w:numPr>
                <w:ilvl w:val="0"/>
                <w:numId w:val="22"/>
              </w:numPr>
              <w:spacing w:after="0" w:line="240" w:lineRule="auto"/>
              <w:ind w:left="313" w:right="-145" w:firstLine="47"/>
              <w:jc w:val="center"/>
              <w:rPr>
                <w:rFonts w:ascii="Times New Roman" w:hAnsi="Times New Roman" w:cs="Times New Roman"/>
                <w:sz w:val="24"/>
                <w:szCs w:val="24"/>
              </w:rPr>
            </w:pPr>
          </w:p>
        </w:tc>
        <w:tc>
          <w:tcPr>
            <w:tcW w:w="2693" w:type="dxa"/>
          </w:tcPr>
          <w:p w:rsidR="00B85CFF" w:rsidRPr="0031576D" w:rsidRDefault="00B85CFF" w:rsidP="0031576D">
            <w:pPr>
              <w:spacing w:after="0" w:line="240" w:lineRule="auto"/>
              <w:jc w:val="center"/>
              <w:rPr>
                <w:rFonts w:ascii="Times New Roman" w:hAnsi="Times New Roman" w:cs="Times New Roman"/>
                <w:sz w:val="24"/>
                <w:szCs w:val="24"/>
              </w:rPr>
            </w:pPr>
            <w:r w:rsidRPr="0031576D">
              <w:rPr>
                <w:rFonts w:ascii="Times New Roman" w:hAnsi="Times New Roman" w:cs="Times New Roman"/>
                <w:sz w:val="24"/>
                <w:szCs w:val="24"/>
              </w:rPr>
              <w:t>Общая характеристика образовательной деятельности ОО</w:t>
            </w:r>
          </w:p>
        </w:tc>
        <w:tc>
          <w:tcPr>
            <w:tcW w:w="5812" w:type="dxa"/>
          </w:tcPr>
          <w:p w:rsidR="00B85CFF" w:rsidRPr="0031576D" w:rsidRDefault="00B85CFF" w:rsidP="0031576D">
            <w:pPr>
              <w:spacing w:after="0" w:line="240" w:lineRule="auto"/>
              <w:rPr>
                <w:rFonts w:ascii="Times New Roman" w:hAnsi="Times New Roman" w:cs="Times New Roman"/>
                <w:sz w:val="24"/>
                <w:szCs w:val="24"/>
              </w:rPr>
            </w:pPr>
            <w:r w:rsidRPr="0031576D">
              <w:rPr>
                <w:rFonts w:ascii="Times New Roman" w:hAnsi="Times New Roman" w:cs="Times New Roman"/>
                <w:sz w:val="24"/>
                <w:szCs w:val="24"/>
              </w:rPr>
              <w:t>Полное наименование и контактная информация ОО в соответствии с Уставом</w:t>
            </w:r>
          </w:p>
          <w:p w:rsidR="00B85CFF" w:rsidRPr="0031576D" w:rsidRDefault="00B85CFF" w:rsidP="0031576D">
            <w:pPr>
              <w:spacing w:after="1" w:line="248" w:lineRule="auto"/>
              <w:ind w:left="5" w:right="605"/>
              <w:rPr>
                <w:rFonts w:ascii="Times New Roman" w:hAnsi="Times New Roman" w:cs="Times New Roman"/>
                <w:sz w:val="24"/>
                <w:szCs w:val="24"/>
              </w:rPr>
            </w:pPr>
            <w:r w:rsidRPr="0031576D">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B85CFF" w:rsidRPr="0031576D" w:rsidRDefault="00B85CFF" w:rsidP="0031576D">
            <w:pPr>
              <w:spacing w:after="0" w:line="240" w:lineRule="auto"/>
              <w:ind w:left="10"/>
              <w:rPr>
                <w:rFonts w:ascii="Times New Roman" w:hAnsi="Times New Roman" w:cs="Times New Roman"/>
                <w:sz w:val="24"/>
                <w:szCs w:val="24"/>
              </w:rPr>
            </w:pPr>
            <w:r w:rsidRPr="0031576D">
              <w:rPr>
                <w:rFonts w:ascii="Times New Roman" w:hAnsi="Times New Roman" w:cs="Times New Roman"/>
                <w:sz w:val="24"/>
                <w:szCs w:val="24"/>
              </w:rPr>
              <w:t>Взаимодействие с организациями-партнерами, органами исполнительной власти.</w:t>
            </w:r>
          </w:p>
          <w:p w:rsidR="00B85CFF" w:rsidRPr="0031576D" w:rsidRDefault="00B85CFF" w:rsidP="0031576D">
            <w:pPr>
              <w:spacing w:after="0" w:line="240" w:lineRule="auto"/>
              <w:jc w:val="both"/>
              <w:rPr>
                <w:rFonts w:ascii="Times New Roman" w:hAnsi="Times New Roman" w:cs="Times New Roman"/>
                <w:sz w:val="24"/>
                <w:szCs w:val="24"/>
              </w:rPr>
            </w:pPr>
            <w:r w:rsidRPr="0031576D">
              <w:rPr>
                <w:rFonts w:ascii="Times New Roman" w:hAnsi="Times New Roman" w:cs="Times New Roman"/>
                <w:sz w:val="24"/>
                <w:szCs w:val="24"/>
              </w:rPr>
              <w:t>Инновационная деятельность на уровне ФИП, РИП (при наличии)</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19" w:firstLine="10"/>
              <w:rPr>
                <w:rFonts w:ascii="Times New Roman" w:hAnsi="Times New Roman" w:cs="Times New Roman"/>
                <w:sz w:val="24"/>
                <w:szCs w:val="24"/>
              </w:rPr>
            </w:pPr>
            <w:r w:rsidRPr="0031576D">
              <w:rPr>
                <w:rFonts w:ascii="Times New Roman" w:hAnsi="Times New Roman" w:cs="Times New Roman"/>
                <w:sz w:val="24"/>
                <w:szCs w:val="24"/>
              </w:rPr>
              <w:t>Система управления ОО</w:t>
            </w:r>
          </w:p>
        </w:tc>
        <w:tc>
          <w:tcPr>
            <w:tcW w:w="5812" w:type="dxa"/>
          </w:tcPr>
          <w:p w:rsidR="00B85CFF" w:rsidRPr="0031576D" w:rsidRDefault="00B85CFF" w:rsidP="0031576D">
            <w:pPr>
              <w:spacing w:after="15" w:line="259" w:lineRule="auto"/>
              <w:ind w:left="19"/>
              <w:rPr>
                <w:rFonts w:ascii="Times New Roman" w:hAnsi="Times New Roman" w:cs="Times New Roman"/>
                <w:sz w:val="24"/>
                <w:szCs w:val="24"/>
              </w:rPr>
            </w:pPr>
            <w:r w:rsidRPr="0031576D">
              <w:rPr>
                <w:rFonts w:ascii="Times New Roman" w:hAnsi="Times New Roman" w:cs="Times New Roman"/>
                <w:sz w:val="24"/>
                <w:szCs w:val="24"/>
              </w:rPr>
              <w:t>Структура управления, включая органы коллегиального и общественного управления.</w:t>
            </w:r>
          </w:p>
          <w:p w:rsidR="00B85CFF" w:rsidRPr="0031576D" w:rsidRDefault="00B85CFF" w:rsidP="0031576D">
            <w:pPr>
              <w:tabs>
                <w:tab w:val="center" w:pos="3259"/>
              </w:tabs>
              <w:spacing w:after="0" w:line="259" w:lineRule="auto"/>
              <w:rPr>
                <w:rFonts w:ascii="Times New Roman" w:hAnsi="Times New Roman" w:cs="Times New Roman"/>
                <w:sz w:val="24"/>
                <w:szCs w:val="24"/>
              </w:rPr>
            </w:pPr>
            <w:r w:rsidRPr="0031576D">
              <w:rPr>
                <w:rFonts w:ascii="Times New Roman" w:hAnsi="Times New Roman" w:cs="Times New Roman"/>
                <w:sz w:val="24"/>
                <w:szCs w:val="24"/>
              </w:rPr>
              <w:t>Взаимосвязь структур и органов управления</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24" w:firstLine="10"/>
              <w:rPr>
                <w:rFonts w:ascii="Times New Roman" w:hAnsi="Times New Roman" w:cs="Times New Roman"/>
                <w:sz w:val="24"/>
                <w:szCs w:val="24"/>
              </w:rPr>
            </w:pPr>
            <w:r w:rsidRPr="0031576D">
              <w:rPr>
                <w:rFonts w:ascii="Times New Roman" w:hAnsi="Times New Roman" w:cs="Times New Roman"/>
                <w:sz w:val="24"/>
                <w:szCs w:val="24"/>
              </w:rPr>
              <w:t>Содержание подготовки обучающихся</w:t>
            </w:r>
          </w:p>
        </w:tc>
        <w:tc>
          <w:tcPr>
            <w:tcW w:w="5812" w:type="dxa"/>
          </w:tcPr>
          <w:p w:rsidR="00B85CFF" w:rsidRPr="0031576D" w:rsidRDefault="00B85CFF" w:rsidP="0031576D">
            <w:pPr>
              <w:spacing w:after="0" w:line="259" w:lineRule="auto"/>
              <w:ind w:left="19"/>
              <w:rPr>
                <w:rFonts w:ascii="Times New Roman" w:hAnsi="Times New Roman" w:cs="Times New Roman"/>
                <w:sz w:val="24"/>
                <w:szCs w:val="24"/>
              </w:rPr>
            </w:pPr>
            <w:r w:rsidRPr="0031576D">
              <w:rPr>
                <w:rFonts w:ascii="Times New Roman" w:hAnsi="Times New Roman" w:cs="Times New Roman"/>
                <w:sz w:val="24"/>
                <w:szCs w:val="24"/>
              </w:rPr>
              <w:t>Виды реализуемых ООП.</w:t>
            </w:r>
          </w:p>
          <w:p w:rsidR="00B85CFF" w:rsidRPr="0031576D" w:rsidRDefault="00B85CFF" w:rsidP="0031576D">
            <w:pPr>
              <w:spacing w:after="0" w:line="254" w:lineRule="auto"/>
              <w:ind w:left="19" w:right="715"/>
              <w:rPr>
                <w:rFonts w:ascii="Times New Roman" w:hAnsi="Times New Roman" w:cs="Times New Roman"/>
                <w:sz w:val="24"/>
                <w:szCs w:val="24"/>
              </w:rPr>
            </w:pPr>
            <w:r w:rsidRPr="0031576D">
              <w:rPr>
                <w:rFonts w:ascii="Times New Roman" w:hAnsi="Times New Roman" w:cs="Times New Roman"/>
                <w:sz w:val="24"/>
                <w:szCs w:val="24"/>
              </w:rPr>
              <w:t>Численность обучающихся, осваивающих ООП по уровням общего образования:</w:t>
            </w:r>
          </w:p>
          <w:p w:rsidR="00B85CFF" w:rsidRPr="0031576D" w:rsidRDefault="00B85CFF" w:rsidP="0031576D">
            <w:pPr>
              <w:spacing w:after="0" w:line="254" w:lineRule="auto"/>
              <w:ind w:left="19" w:right="715"/>
              <w:rPr>
                <w:rFonts w:ascii="Times New Roman" w:hAnsi="Times New Roman" w:cs="Times New Roman"/>
                <w:sz w:val="24"/>
                <w:szCs w:val="24"/>
              </w:rPr>
            </w:pPr>
            <w:r w:rsidRPr="0031576D">
              <w:rPr>
                <w:rFonts w:ascii="Times New Roman" w:hAnsi="Times New Roman" w:cs="Times New Roman"/>
                <w:sz w:val="24"/>
                <w:szCs w:val="24"/>
              </w:rPr>
              <w:t xml:space="preserve"> — начального общего; </w:t>
            </w:r>
          </w:p>
          <w:p w:rsidR="00B85CFF" w:rsidRPr="0031576D" w:rsidRDefault="00B85CFF" w:rsidP="0031576D">
            <w:pPr>
              <w:spacing w:after="0" w:line="254" w:lineRule="auto"/>
              <w:ind w:left="19" w:right="715"/>
              <w:rPr>
                <w:rFonts w:ascii="Times New Roman" w:hAnsi="Times New Roman" w:cs="Times New Roman"/>
                <w:sz w:val="24"/>
                <w:szCs w:val="24"/>
              </w:rPr>
            </w:pPr>
            <w:r w:rsidRPr="0031576D">
              <w:rPr>
                <w:rFonts w:ascii="Times New Roman" w:hAnsi="Times New Roman" w:cs="Times New Roman"/>
                <w:sz w:val="24"/>
                <w:szCs w:val="24"/>
              </w:rPr>
              <w:t xml:space="preserve">— основного общего; </w:t>
            </w:r>
          </w:p>
          <w:p w:rsidR="00B85CFF" w:rsidRPr="0031576D" w:rsidRDefault="00B85CFF" w:rsidP="0031576D">
            <w:pPr>
              <w:spacing w:after="0" w:line="254" w:lineRule="auto"/>
              <w:ind w:left="19" w:right="715"/>
              <w:rPr>
                <w:rFonts w:ascii="Times New Roman" w:hAnsi="Times New Roman" w:cs="Times New Roman"/>
                <w:sz w:val="24"/>
                <w:szCs w:val="24"/>
              </w:rPr>
            </w:pPr>
            <w:r w:rsidRPr="0031576D">
              <w:rPr>
                <w:rFonts w:ascii="Times New Roman" w:hAnsi="Times New Roman" w:cs="Times New Roman"/>
                <w:sz w:val="24"/>
                <w:szCs w:val="24"/>
              </w:rPr>
              <w:t>— среднего общего.</w:t>
            </w:r>
          </w:p>
          <w:p w:rsidR="00B85CFF" w:rsidRPr="0031576D" w:rsidRDefault="00B85CFF" w:rsidP="0031576D">
            <w:pPr>
              <w:spacing w:after="0" w:line="252" w:lineRule="auto"/>
              <w:ind w:left="29"/>
              <w:rPr>
                <w:rFonts w:ascii="Times New Roman" w:hAnsi="Times New Roman" w:cs="Times New Roman"/>
                <w:sz w:val="24"/>
                <w:szCs w:val="24"/>
              </w:rPr>
            </w:pPr>
            <w:r w:rsidRPr="0031576D">
              <w:rPr>
                <w:rFonts w:ascii="Times New Roman" w:hAnsi="Times New Roman" w:cs="Times New Roman"/>
                <w:sz w:val="24"/>
                <w:szCs w:val="24"/>
              </w:rPr>
              <w:t>Количество индивидуальных учебных планов по разным категориям обучающихся.</w:t>
            </w:r>
          </w:p>
          <w:p w:rsidR="00B85CFF" w:rsidRPr="0031576D" w:rsidRDefault="00B85CFF" w:rsidP="0031576D">
            <w:pPr>
              <w:spacing w:after="0" w:line="259" w:lineRule="auto"/>
              <w:ind w:left="34" w:right="624" w:hanging="5"/>
              <w:rPr>
                <w:rFonts w:ascii="Times New Roman" w:hAnsi="Times New Roman" w:cs="Times New Roman"/>
                <w:sz w:val="24"/>
                <w:szCs w:val="24"/>
              </w:rPr>
            </w:pPr>
            <w:r w:rsidRPr="0031576D">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43"/>
              <w:rPr>
                <w:rFonts w:ascii="Times New Roman" w:hAnsi="Times New Roman" w:cs="Times New Roman"/>
                <w:sz w:val="24"/>
                <w:szCs w:val="24"/>
              </w:rPr>
            </w:pPr>
            <w:r w:rsidRPr="0031576D">
              <w:rPr>
                <w:rFonts w:ascii="Times New Roman" w:hAnsi="Times New Roman" w:cs="Times New Roman"/>
                <w:sz w:val="24"/>
                <w:szCs w:val="24"/>
              </w:rPr>
              <w:t>Качество подготовки обучающихся</w:t>
            </w:r>
          </w:p>
        </w:tc>
        <w:tc>
          <w:tcPr>
            <w:tcW w:w="5812" w:type="dxa"/>
          </w:tcPr>
          <w:p w:rsidR="00B85CFF" w:rsidRPr="0031576D" w:rsidRDefault="00B85CFF" w:rsidP="0031576D">
            <w:pPr>
              <w:spacing w:after="0" w:line="259" w:lineRule="auto"/>
              <w:ind w:left="34"/>
              <w:rPr>
                <w:rFonts w:ascii="Times New Roman" w:hAnsi="Times New Roman" w:cs="Times New Roman"/>
                <w:sz w:val="24"/>
                <w:szCs w:val="24"/>
              </w:rPr>
            </w:pPr>
            <w:r w:rsidRPr="0031576D">
              <w:rPr>
                <w:rFonts w:ascii="Times New Roman" w:hAnsi="Times New Roman" w:cs="Times New Roman"/>
                <w:sz w:val="24"/>
                <w:szCs w:val="24"/>
              </w:rPr>
              <w:t>Успеваемость (без двоек) и качество (четверки, пятерки).</w:t>
            </w:r>
          </w:p>
          <w:p w:rsidR="00B85CFF" w:rsidRPr="0031576D" w:rsidRDefault="00B85CFF" w:rsidP="0031576D">
            <w:pPr>
              <w:spacing w:after="0" w:line="242" w:lineRule="auto"/>
              <w:ind w:left="39" w:hanging="5"/>
              <w:rPr>
                <w:rFonts w:ascii="Times New Roman" w:hAnsi="Times New Roman" w:cs="Times New Roman"/>
                <w:sz w:val="24"/>
                <w:szCs w:val="24"/>
              </w:rPr>
            </w:pPr>
            <w:r w:rsidRPr="0031576D">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B85CFF" w:rsidRPr="0031576D" w:rsidRDefault="00B85CFF" w:rsidP="0031576D">
            <w:pPr>
              <w:spacing w:after="0" w:line="265" w:lineRule="auto"/>
              <w:rPr>
                <w:rFonts w:ascii="Times New Roman" w:hAnsi="Times New Roman" w:cs="Times New Roman"/>
                <w:sz w:val="24"/>
                <w:szCs w:val="24"/>
              </w:rPr>
            </w:pPr>
            <w:r w:rsidRPr="0031576D">
              <w:rPr>
                <w:rFonts w:ascii="Times New Roman" w:hAnsi="Times New Roman" w:cs="Times New Roman"/>
                <w:sz w:val="24"/>
                <w:szCs w:val="24"/>
              </w:rPr>
              <w:t>Количество призеров Всероссийской олимпиады школьников (по уровням).</w:t>
            </w:r>
          </w:p>
          <w:p w:rsidR="00B85CFF" w:rsidRPr="0031576D" w:rsidRDefault="00B85CFF" w:rsidP="0031576D">
            <w:pPr>
              <w:spacing w:after="0" w:line="241" w:lineRule="auto"/>
              <w:ind w:left="43" w:right="1325"/>
              <w:rPr>
                <w:rFonts w:ascii="Times New Roman" w:hAnsi="Times New Roman" w:cs="Times New Roman"/>
                <w:sz w:val="24"/>
                <w:szCs w:val="24"/>
              </w:rPr>
            </w:pPr>
            <w:r w:rsidRPr="0031576D">
              <w:rPr>
                <w:rFonts w:ascii="Times New Roman" w:hAnsi="Times New Roman" w:cs="Times New Roman"/>
                <w:sz w:val="24"/>
                <w:szCs w:val="24"/>
              </w:rPr>
              <w:t xml:space="preserve">Количество учащихся, преодолевших установленный </w:t>
            </w:r>
            <w:r w:rsidRPr="0031576D">
              <w:rPr>
                <w:rFonts w:ascii="Times New Roman" w:hAnsi="Times New Roman" w:cs="Times New Roman"/>
                <w:noProof/>
                <w:sz w:val="24"/>
                <w:szCs w:val="24"/>
                <w:lang w:eastAsia="ru-RU"/>
              </w:rPr>
              <w:pict>
                <v:shape id="Рисунок 1" o:spid="_x0000_i1026" type="#_x0000_t75" style="width:.75pt;height:.75pt;visibility:visible">
                  <v:imagedata r:id="rId8" o:title=""/>
                </v:shape>
              </w:pict>
            </w:r>
            <w:r w:rsidRPr="0031576D">
              <w:rPr>
                <w:rFonts w:ascii="Times New Roman" w:hAnsi="Times New Roman" w:cs="Times New Roman"/>
                <w:sz w:val="24"/>
                <w:szCs w:val="24"/>
              </w:rPr>
              <w:t>минимальный порог в общегородских обязательных метапредметных диагностиках</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53" w:firstLine="10"/>
              <w:rPr>
                <w:rFonts w:ascii="Times New Roman" w:hAnsi="Times New Roman" w:cs="Times New Roman"/>
                <w:sz w:val="24"/>
                <w:szCs w:val="24"/>
              </w:rPr>
            </w:pPr>
            <w:r w:rsidRPr="0031576D">
              <w:rPr>
                <w:rFonts w:ascii="Times New Roman" w:hAnsi="Times New Roman" w:cs="Times New Roman"/>
                <w:sz w:val="24"/>
                <w:szCs w:val="24"/>
              </w:rPr>
              <w:t>Особенности организации учебного процесса</w:t>
            </w:r>
          </w:p>
        </w:tc>
        <w:tc>
          <w:tcPr>
            <w:tcW w:w="5812" w:type="dxa"/>
          </w:tcPr>
          <w:p w:rsidR="00B85CFF" w:rsidRPr="0031576D" w:rsidRDefault="00B85CFF" w:rsidP="0031576D">
            <w:pPr>
              <w:spacing w:after="0" w:line="259" w:lineRule="auto"/>
              <w:ind w:left="48"/>
              <w:rPr>
                <w:rFonts w:ascii="Times New Roman" w:hAnsi="Times New Roman" w:cs="Times New Roman"/>
                <w:sz w:val="24"/>
                <w:szCs w:val="24"/>
              </w:rPr>
            </w:pPr>
            <w:r w:rsidRPr="0031576D">
              <w:rPr>
                <w:rFonts w:ascii="Times New Roman" w:hAnsi="Times New Roman" w:cs="Times New Roman"/>
                <w:sz w:val="24"/>
                <w:szCs w:val="24"/>
              </w:rPr>
              <w:t>Количество классов-комплектов.</w:t>
            </w:r>
          </w:p>
          <w:p w:rsidR="00B85CFF" w:rsidRPr="0031576D" w:rsidRDefault="00B85CFF" w:rsidP="0031576D">
            <w:pPr>
              <w:spacing w:after="0" w:line="266" w:lineRule="auto"/>
              <w:ind w:left="58" w:hanging="10"/>
              <w:rPr>
                <w:rFonts w:ascii="Times New Roman" w:hAnsi="Times New Roman" w:cs="Times New Roman"/>
                <w:sz w:val="24"/>
                <w:szCs w:val="24"/>
              </w:rPr>
            </w:pPr>
            <w:r w:rsidRPr="0031576D">
              <w:rPr>
                <w:rFonts w:ascii="Times New Roman" w:hAnsi="Times New Roman" w:cs="Times New Roman"/>
                <w:sz w:val="24"/>
                <w:szCs w:val="24"/>
              </w:rPr>
              <w:t>Режим образовательной деятельности (одна/ две смены; пяти/ шестидневная неделя).</w:t>
            </w:r>
          </w:p>
          <w:p w:rsidR="00B85CFF" w:rsidRPr="0031576D" w:rsidRDefault="00B85CFF" w:rsidP="0031576D">
            <w:pPr>
              <w:spacing w:after="2" w:line="253" w:lineRule="auto"/>
              <w:rPr>
                <w:rFonts w:ascii="Times New Roman" w:hAnsi="Times New Roman" w:cs="Times New Roman"/>
                <w:sz w:val="24"/>
                <w:szCs w:val="24"/>
              </w:rPr>
            </w:pPr>
            <w:r w:rsidRPr="0031576D">
              <w:rPr>
                <w:rFonts w:ascii="Times New Roman" w:hAnsi="Times New Roman" w:cs="Times New Roman"/>
                <w:sz w:val="24"/>
                <w:szCs w:val="24"/>
              </w:rPr>
              <w:t xml:space="preserve">Продолжительность учебного года и каникул </w:t>
            </w:r>
          </w:p>
          <w:p w:rsidR="00B85CFF" w:rsidRPr="0031576D" w:rsidRDefault="00B85CFF" w:rsidP="0031576D">
            <w:pPr>
              <w:spacing w:after="2" w:line="253" w:lineRule="auto"/>
              <w:rPr>
                <w:rFonts w:ascii="Times New Roman" w:hAnsi="Times New Roman" w:cs="Times New Roman"/>
                <w:sz w:val="24"/>
                <w:szCs w:val="24"/>
              </w:rPr>
            </w:pPr>
            <w:r w:rsidRPr="0031576D">
              <w:rPr>
                <w:rFonts w:ascii="Times New Roman" w:hAnsi="Times New Roman" w:cs="Times New Roman"/>
                <w:sz w:val="24"/>
                <w:szCs w:val="24"/>
              </w:rPr>
              <w:t>Количество обучающихся, получающих образование:</w:t>
            </w:r>
          </w:p>
          <w:p w:rsidR="00B85CFF" w:rsidRPr="0031576D" w:rsidRDefault="00B85CFF" w:rsidP="0031576D">
            <w:pPr>
              <w:spacing w:after="2" w:line="253" w:lineRule="auto"/>
              <w:rPr>
                <w:rFonts w:ascii="Times New Roman" w:hAnsi="Times New Roman" w:cs="Times New Roman"/>
                <w:sz w:val="24"/>
                <w:szCs w:val="24"/>
              </w:rPr>
            </w:pPr>
            <w:r w:rsidRPr="0031576D">
              <w:rPr>
                <w:rFonts w:ascii="Times New Roman" w:hAnsi="Times New Roman" w:cs="Times New Roman"/>
                <w:sz w:val="24"/>
                <w:szCs w:val="24"/>
              </w:rPr>
              <w:t xml:space="preserve">— в очно-заочной форме; </w:t>
            </w:r>
          </w:p>
          <w:p w:rsidR="00B85CFF" w:rsidRPr="0031576D" w:rsidRDefault="00B85CFF" w:rsidP="0031576D">
            <w:pPr>
              <w:spacing w:after="2" w:line="253" w:lineRule="auto"/>
              <w:ind w:right="176"/>
              <w:rPr>
                <w:rFonts w:ascii="Times New Roman" w:hAnsi="Times New Roman" w:cs="Times New Roman"/>
                <w:sz w:val="24"/>
                <w:szCs w:val="24"/>
              </w:rPr>
            </w:pPr>
            <w:r w:rsidRPr="0031576D">
              <w:rPr>
                <w:rFonts w:ascii="Times New Roman" w:hAnsi="Times New Roman" w:cs="Times New Roman"/>
                <w:sz w:val="24"/>
                <w:szCs w:val="24"/>
              </w:rPr>
              <w:t>— заочной форме.</w:t>
            </w:r>
          </w:p>
          <w:p w:rsidR="00B85CFF" w:rsidRPr="0031576D" w:rsidRDefault="00B85CFF" w:rsidP="0031576D">
            <w:pPr>
              <w:spacing w:after="9" w:line="240" w:lineRule="auto"/>
              <w:ind w:left="5" w:firstLine="10"/>
              <w:rPr>
                <w:rFonts w:ascii="Times New Roman" w:hAnsi="Times New Roman" w:cs="Times New Roman"/>
                <w:sz w:val="24"/>
                <w:szCs w:val="24"/>
              </w:rPr>
            </w:pPr>
            <w:r w:rsidRPr="0031576D">
              <w:rPr>
                <w:rFonts w:ascii="Times New Roman" w:hAnsi="Times New Roman" w:cs="Times New Roman"/>
                <w:sz w:val="24"/>
                <w:szCs w:val="24"/>
              </w:rPr>
              <w:t>Соответствие режима учебной деятельности санитарно-гигиеническим требованиям.</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Наличие ООП того или иного уровня, реализуемых в сетевой форме.</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Количество обучающихся, осваивающих ООП:</w:t>
            </w:r>
          </w:p>
          <w:p w:rsidR="00B85CFF" w:rsidRPr="0031576D" w:rsidRDefault="00B85CFF" w:rsidP="0031576D">
            <w:pPr>
              <w:spacing w:after="0" w:line="259" w:lineRule="auto"/>
              <w:rPr>
                <w:rFonts w:ascii="Times New Roman" w:hAnsi="Times New Roman" w:cs="Times New Roman"/>
                <w:sz w:val="24"/>
                <w:szCs w:val="24"/>
              </w:rPr>
            </w:pPr>
            <w:r w:rsidRPr="0031576D">
              <w:rPr>
                <w:rFonts w:ascii="Times New Roman" w:hAnsi="Times New Roman" w:cs="Times New Roman"/>
                <w:sz w:val="24"/>
                <w:szCs w:val="24"/>
              </w:rPr>
              <w:t>— с применением дистанционных технологий;</w:t>
            </w:r>
          </w:p>
          <w:p w:rsidR="00B85CFF" w:rsidRPr="0031576D" w:rsidRDefault="00B85CFF" w:rsidP="0031576D">
            <w:pPr>
              <w:spacing w:after="0" w:line="259" w:lineRule="auto"/>
              <w:ind w:left="58"/>
              <w:rPr>
                <w:rFonts w:ascii="Times New Roman" w:hAnsi="Times New Roman" w:cs="Times New Roman"/>
                <w:sz w:val="24"/>
                <w:szCs w:val="24"/>
              </w:rPr>
            </w:pPr>
            <w:r w:rsidRPr="0031576D">
              <w:rPr>
                <w:rFonts w:ascii="Times New Roman" w:hAnsi="Times New Roman" w:cs="Times New Roman"/>
                <w:sz w:val="24"/>
                <w:szCs w:val="24"/>
              </w:rPr>
              <w:t>— с применением электронных средств обучения</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13" w:right="8"/>
              <w:rPr>
                <w:rFonts w:ascii="Times New Roman" w:hAnsi="Times New Roman" w:cs="Times New Roman"/>
                <w:sz w:val="24"/>
                <w:szCs w:val="24"/>
              </w:rPr>
            </w:pPr>
            <w:r w:rsidRPr="0031576D">
              <w:rPr>
                <w:rFonts w:ascii="Times New Roman" w:hAnsi="Times New Roman" w:cs="Times New Roman"/>
                <w:sz w:val="24"/>
                <w:szCs w:val="24"/>
              </w:rPr>
              <w:t>Информация о востребованностребованности выпускников</w:t>
            </w:r>
          </w:p>
        </w:tc>
        <w:tc>
          <w:tcPr>
            <w:tcW w:w="5812" w:type="dxa"/>
          </w:tcPr>
          <w:p w:rsidR="00B85CFF" w:rsidRPr="0031576D" w:rsidRDefault="00B85CFF" w:rsidP="0031576D">
            <w:pPr>
              <w:spacing w:after="17" w:line="225" w:lineRule="auto"/>
              <w:ind w:left="15" w:hanging="5"/>
              <w:rPr>
                <w:rFonts w:ascii="Times New Roman" w:hAnsi="Times New Roman" w:cs="Times New Roman"/>
                <w:sz w:val="24"/>
                <w:szCs w:val="24"/>
              </w:rPr>
            </w:pPr>
            <w:r w:rsidRPr="0031576D">
              <w:rPr>
                <w:rFonts w:ascii="Times New Roman" w:hAnsi="Times New Roman" w:cs="Times New Roman"/>
                <w:sz w:val="24"/>
                <w:szCs w:val="24"/>
              </w:rPr>
              <w:t>Поступление в вузы выпускников профильных классов в соответствии с профилем.</w:t>
            </w:r>
          </w:p>
          <w:p w:rsidR="00B85CFF" w:rsidRPr="0031576D" w:rsidRDefault="00B85CFF" w:rsidP="0031576D">
            <w:pPr>
              <w:spacing w:after="1" w:line="240" w:lineRule="auto"/>
              <w:ind w:left="10"/>
              <w:rPr>
                <w:rFonts w:ascii="Times New Roman" w:hAnsi="Times New Roman" w:cs="Times New Roman"/>
                <w:sz w:val="24"/>
                <w:szCs w:val="24"/>
              </w:rPr>
            </w:pPr>
            <w:r w:rsidRPr="0031576D">
              <w:rPr>
                <w:rFonts w:ascii="Times New Roman" w:hAnsi="Times New Roman" w:cs="Times New Roman"/>
                <w:sz w:val="24"/>
                <w:szCs w:val="24"/>
              </w:rPr>
              <w:t>Процент поступления в вузы, ссузы от общего количества выпускников.</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Процент выпускников, трудоустроенных без продолжения получения образования</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13" w:firstLine="5"/>
              <w:rPr>
                <w:rFonts w:ascii="Times New Roman" w:hAnsi="Times New Roman" w:cs="Times New Roman"/>
                <w:sz w:val="24"/>
                <w:szCs w:val="24"/>
              </w:rPr>
            </w:pPr>
            <w:r w:rsidRPr="0031576D">
              <w:rPr>
                <w:rFonts w:ascii="Times New Roman" w:hAnsi="Times New Roman" w:cs="Times New Roman"/>
                <w:sz w:val="24"/>
                <w:szCs w:val="24"/>
              </w:rPr>
              <w:t>Кадровое обеспечение образовательно го процесса</w:t>
            </w:r>
          </w:p>
        </w:tc>
        <w:tc>
          <w:tcPr>
            <w:tcW w:w="5812" w:type="dxa"/>
          </w:tcPr>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Доля педагогических работников с высшим образованием.</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Категорийность педагогических работников.</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Группы педагогических работников по стажу работы.</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Возрастной состав педагогических работников.</w:t>
            </w:r>
          </w:p>
          <w:p w:rsidR="00B85CFF" w:rsidRPr="0031576D" w:rsidRDefault="00B85CFF" w:rsidP="0031576D">
            <w:pPr>
              <w:spacing w:after="0" w:line="259" w:lineRule="auto"/>
              <w:ind w:left="10" w:right="566"/>
              <w:rPr>
                <w:rFonts w:ascii="Times New Roman" w:hAnsi="Times New Roman" w:cs="Times New Roman"/>
                <w:sz w:val="24"/>
                <w:szCs w:val="24"/>
              </w:rPr>
            </w:pPr>
            <w:r w:rsidRPr="0031576D">
              <w:rPr>
                <w:rFonts w:ascii="Times New Roman" w:hAnsi="Times New Roman" w:cs="Times New Roman"/>
                <w:sz w:val="24"/>
                <w:szCs w:val="24"/>
              </w:rPr>
              <w:t xml:space="preserve">Повышение квалификации педагогических работников. </w:t>
            </w:r>
          </w:p>
          <w:p w:rsidR="00B85CFF" w:rsidRPr="0031576D" w:rsidRDefault="00B85CFF" w:rsidP="0031576D">
            <w:pPr>
              <w:spacing w:after="0" w:line="259" w:lineRule="auto"/>
              <w:ind w:left="10" w:right="566"/>
              <w:rPr>
                <w:rFonts w:ascii="Times New Roman" w:hAnsi="Times New Roman" w:cs="Times New Roman"/>
                <w:sz w:val="24"/>
                <w:szCs w:val="24"/>
              </w:rPr>
            </w:pPr>
            <w:r w:rsidRPr="0031576D">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B85CFF" w:rsidRPr="0031576D">
        <w:tc>
          <w:tcPr>
            <w:tcW w:w="988" w:type="dxa"/>
          </w:tcPr>
          <w:p w:rsidR="00B85CFF" w:rsidRPr="0031576D" w:rsidRDefault="00B85CFF" w:rsidP="0031576D">
            <w:pPr>
              <w:pStyle w:val="ListParagraph"/>
              <w:numPr>
                <w:ilvl w:val="0"/>
                <w:numId w:val="22"/>
              </w:numPr>
              <w:spacing w:after="0" w:line="240" w:lineRule="auto"/>
              <w:ind w:right="-145"/>
              <w:jc w:val="center"/>
              <w:rPr>
                <w:rFonts w:ascii="Times New Roman" w:hAnsi="Times New Roman" w:cs="Times New Roman"/>
                <w:sz w:val="24"/>
                <w:szCs w:val="24"/>
              </w:rPr>
            </w:pPr>
          </w:p>
        </w:tc>
        <w:tc>
          <w:tcPr>
            <w:tcW w:w="2693" w:type="dxa"/>
          </w:tcPr>
          <w:p w:rsidR="00B85CFF" w:rsidRPr="0031576D" w:rsidRDefault="00B85CFF" w:rsidP="0031576D">
            <w:pPr>
              <w:spacing w:after="0" w:line="259" w:lineRule="auto"/>
              <w:ind w:left="13"/>
              <w:rPr>
                <w:rFonts w:ascii="Times New Roman" w:hAnsi="Times New Roman" w:cs="Times New Roman"/>
                <w:sz w:val="24"/>
                <w:szCs w:val="24"/>
              </w:rPr>
            </w:pPr>
            <w:r w:rsidRPr="0031576D">
              <w:rPr>
                <w:rFonts w:ascii="Times New Roman" w:hAnsi="Times New Roman" w:cs="Times New Roman"/>
                <w:sz w:val="24"/>
                <w:szCs w:val="24"/>
              </w:rPr>
              <w:t>Учебно-методическое обеспечение образовательного процесса</w:t>
            </w:r>
          </w:p>
        </w:tc>
        <w:tc>
          <w:tcPr>
            <w:tcW w:w="5812" w:type="dxa"/>
          </w:tcPr>
          <w:p w:rsidR="00B85CFF" w:rsidRPr="0031576D" w:rsidRDefault="00B85CFF" w:rsidP="0031576D">
            <w:pPr>
              <w:spacing w:after="0" w:line="228" w:lineRule="auto"/>
              <w:ind w:left="10" w:right="293" w:firstLine="10"/>
              <w:rPr>
                <w:rFonts w:ascii="Times New Roman" w:hAnsi="Times New Roman" w:cs="Times New Roman"/>
                <w:sz w:val="24"/>
                <w:szCs w:val="24"/>
              </w:rPr>
            </w:pPr>
            <w:r w:rsidRPr="0031576D">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B85CFF" w:rsidRPr="0031576D" w:rsidRDefault="00B85CFF" w:rsidP="0031576D">
            <w:pPr>
              <w:spacing w:after="0" w:line="259" w:lineRule="auto"/>
              <w:ind w:left="10"/>
              <w:rPr>
                <w:rFonts w:ascii="Times New Roman" w:hAnsi="Times New Roman" w:cs="Times New Roman"/>
                <w:sz w:val="24"/>
                <w:szCs w:val="24"/>
              </w:rPr>
            </w:pPr>
            <w:r w:rsidRPr="0031576D">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rsidR="00B85CFF" w:rsidRPr="00BA64F3" w:rsidRDefault="00B85CFF" w:rsidP="00CD5CE8">
      <w:pPr>
        <w:jc w:val="center"/>
        <w:rPr>
          <w:rFonts w:ascii="Times New Roman" w:hAnsi="Times New Roman" w:cs="Times New Roman"/>
          <w:sz w:val="24"/>
          <w:szCs w:val="24"/>
        </w:rPr>
      </w:pPr>
    </w:p>
    <w:p w:rsidR="00B85CFF" w:rsidRPr="00CD5CE8" w:rsidRDefault="00B85CFF" w:rsidP="003834F6">
      <w:pPr>
        <w:rPr>
          <w:rFonts w:ascii="Times New Roman" w:hAnsi="Times New Roman" w:cs="Times New Roman"/>
          <w:sz w:val="24"/>
          <w:szCs w:val="24"/>
          <w:lang w:eastAsia="ru-RU"/>
        </w:rPr>
      </w:pPr>
    </w:p>
    <w:sectPr w:rsidR="00B85CFF" w:rsidRPr="00CD5CE8" w:rsidSect="009E0671">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FF" w:rsidRDefault="00B85CFF" w:rsidP="00AB6A71">
      <w:pPr>
        <w:spacing w:after="0" w:line="240" w:lineRule="auto"/>
      </w:pPr>
      <w:r>
        <w:separator/>
      </w:r>
    </w:p>
  </w:endnote>
  <w:endnote w:type="continuationSeparator" w:id="1">
    <w:p w:rsidR="00B85CFF" w:rsidRDefault="00B85CFF"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nion Pro">
    <w:panose1 w:val="00000000000000000000"/>
    <w:charset w:val="00"/>
    <w:family w:val="roman"/>
    <w:notTrueType/>
    <w:pitch w:val="variable"/>
    <w:sig w:usb0="00000003" w:usb1="00000000" w:usb2="00000000" w:usb3="00000000" w:csb0="00000001"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FF" w:rsidRDefault="00B85CFF" w:rsidP="00AB6A71">
      <w:pPr>
        <w:spacing w:after="0" w:line="240" w:lineRule="auto"/>
      </w:pPr>
      <w:r>
        <w:separator/>
      </w:r>
    </w:p>
  </w:footnote>
  <w:footnote w:type="continuationSeparator" w:id="1">
    <w:p w:rsidR="00B85CFF" w:rsidRDefault="00B85CFF" w:rsidP="00AB6A71">
      <w:pPr>
        <w:spacing w:after="0" w:line="240" w:lineRule="auto"/>
      </w:pPr>
      <w:r>
        <w:continuationSeparator/>
      </w:r>
    </w:p>
  </w:footnote>
  <w:footnote w:id="2">
    <w:p w:rsidR="00B85CFF" w:rsidRDefault="00B85CFF" w:rsidP="00AB6A71">
      <w:pPr>
        <w:pStyle w:val="FootnoteText"/>
      </w:pPr>
      <w:r>
        <w:rPr>
          <w:rStyle w:val="FootnoteReference"/>
        </w:rPr>
        <w:footnoteRef/>
      </w:r>
      <w:r w:rsidRPr="00F47AD2">
        <w:rPr>
          <w:rFonts w:ascii="Times New Roman" w:hAnsi="Times New Roman" w:cs="Times New Roman"/>
        </w:rPr>
        <w:t>В х</w:t>
      </w:r>
      <w:r>
        <w:rPr>
          <w:rFonts w:ascii="Times New Roman" w:hAnsi="Times New Roman" w:cs="Times New Roman"/>
        </w:rPr>
        <w:t xml:space="preserve">оде внутренней оценки </w:t>
      </w:r>
      <w:r>
        <w:rPr>
          <w:rFonts w:ascii="Times New Roman" w:hAnsi="Times New Roman" w:cs="Times New Roman"/>
          <w:lang/>
        </w:rPr>
        <w:t xml:space="preserve">оставляют </w:t>
      </w:r>
      <w:r w:rsidRPr="00F47AD2">
        <w:rPr>
          <w:rFonts w:ascii="Times New Roman" w:hAnsi="Times New Roman" w:cs="Times New Roman"/>
        </w:rPr>
        <w:t>один из вариантов маркировки</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2B7A82"/>
    <w:multiLevelType w:val="multilevel"/>
    <w:tmpl w:val="1FF8D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8E45EE"/>
    <w:multiLevelType w:val="hybridMultilevel"/>
    <w:tmpl w:val="1E9A548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FF7CCD"/>
    <w:multiLevelType w:val="hybridMultilevel"/>
    <w:tmpl w:val="02BE84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8F4582"/>
    <w:multiLevelType w:val="multilevel"/>
    <w:tmpl w:val="BC7EE5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5B13C64"/>
    <w:multiLevelType w:val="multilevel"/>
    <w:tmpl w:val="1C7C45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9752BF3"/>
    <w:multiLevelType w:val="multilevel"/>
    <w:tmpl w:val="8D6873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D3D390C"/>
    <w:multiLevelType w:val="multilevel"/>
    <w:tmpl w:val="7248C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19D0FA3"/>
    <w:multiLevelType w:val="hybridMultilevel"/>
    <w:tmpl w:val="38765C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1DE4517"/>
    <w:multiLevelType w:val="multilevel"/>
    <w:tmpl w:val="7D92E3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CB0A8E"/>
    <w:multiLevelType w:val="hybridMultilevel"/>
    <w:tmpl w:val="4DD2D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A630C2"/>
    <w:multiLevelType w:val="multilevel"/>
    <w:tmpl w:val="85520C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AA3E35"/>
    <w:multiLevelType w:val="hybridMultilevel"/>
    <w:tmpl w:val="694CF8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5740FB"/>
    <w:multiLevelType w:val="multilevel"/>
    <w:tmpl w:val="2A403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84711A9"/>
    <w:multiLevelType w:val="multilevel"/>
    <w:tmpl w:val="88967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E915818"/>
    <w:multiLevelType w:val="multilevel"/>
    <w:tmpl w:val="9CFCFEB0"/>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D55B96"/>
    <w:multiLevelType w:val="multilevel"/>
    <w:tmpl w:val="9CFCFEB0"/>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BE755C6"/>
    <w:multiLevelType w:val="multilevel"/>
    <w:tmpl w:val="B2C274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6530DAD"/>
    <w:multiLevelType w:val="multilevel"/>
    <w:tmpl w:val="A4945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73210D5"/>
    <w:multiLevelType w:val="hybridMultilevel"/>
    <w:tmpl w:val="C1626E9C"/>
    <w:lvl w:ilvl="0" w:tplc="100C150C">
      <w:start w:val="1"/>
      <w:numFmt w:val="decimal"/>
      <w:lvlText w:val="%1)"/>
      <w:lvlJc w:val="left"/>
      <w:pPr>
        <w:ind w:left="720" w:hanging="360"/>
      </w:pPr>
      <w:rPr>
        <w:rFonts w:eastAsia="Times New Roman" w:hint="default"/>
        <w:b/>
        <w:bCs/>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2"/>
  </w:num>
  <w:num w:numId="3">
    <w:abstractNumId w:val="18"/>
  </w:num>
  <w:num w:numId="4">
    <w:abstractNumId w:val="3"/>
  </w:num>
  <w:num w:numId="5">
    <w:abstractNumId w:val="0"/>
  </w:num>
  <w:num w:numId="6">
    <w:abstractNumId w:val="10"/>
  </w:num>
  <w:num w:numId="7">
    <w:abstractNumId w:val="14"/>
  </w:num>
  <w:num w:numId="8">
    <w:abstractNumId w:val="9"/>
  </w:num>
  <w:num w:numId="9">
    <w:abstractNumId w:val="7"/>
  </w:num>
  <w:num w:numId="10">
    <w:abstractNumId w:val="8"/>
  </w:num>
  <w:num w:numId="11">
    <w:abstractNumId w:val="20"/>
  </w:num>
  <w:num w:numId="12">
    <w:abstractNumId w:val="4"/>
  </w:num>
  <w:num w:numId="13">
    <w:abstractNumId w:val="17"/>
  </w:num>
  <w:num w:numId="14">
    <w:abstractNumId w:val="1"/>
  </w:num>
  <w:num w:numId="15">
    <w:abstractNumId w:val="21"/>
  </w:num>
  <w:num w:numId="16">
    <w:abstractNumId w:val="13"/>
  </w:num>
  <w:num w:numId="17">
    <w:abstractNumId w:val="11"/>
  </w:num>
  <w:num w:numId="18">
    <w:abstractNumId w:val="6"/>
  </w:num>
  <w:num w:numId="19">
    <w:abstractNumId w:val="2"/>
  </w:num>
  <w:num w:numId="20">
    <w:abstractNumId w:val="5"/>
  </w:num>
  <w:num w:numId="21">
    <w:abstractNumId w:val="19"/>
  </w:num>
  <w:num w:numId="22">
    <w:abstractNumId w:val="1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BA3"/>
    <w:rsid w:val="00023DCE"/>
    <w:rsid w:val="0003459F"/>
    <w:rsid w:val="00050821"/>
    <w:rsid w:val="00067630"/>
    <w:rsid w:val="00073275"/>
    <w:rsid w:val="000A3546"/>
    <w:rsid w:val="000A5EE7"/>
    <w:rsid w:val="0012086C"/>
    <w:rsid w:val="00126667"/>
    <w:rsid w:val="00134F33"/>
    <w:rsid w:val="00141C72"/>
    <w:rsid w:val="001A276C"/>
    <w:rsid w:val="001D0D60"/>
    <w:rsid w:val="00216DCC"/>
    <w:rsid w:val="00225577"/>
    <w:rsid w:val="00245A13"/>
    <w:rsid w:val="002507D7"/>
    <w:rsid w:val="00264503"/>
    <w:rsid w:val="00271844"/>
    <w:rsid w:val="00280FC0"/>
    <w:rsid w:val="0028773C"/>
    <w:rsid w:val="002919AF"/>
    <w:rsid w:val="002930F9"/>
    <w:rsid w:val="00293D0F"/>
    <w:rsid w:val="002A282F"/>
    <w:rsid w:val="002A34E5"/>
    <w:rsid w:val="002D0B36"/>
    <w:rsid w:val="00301D27"/>
    <w:rsid w:val="00312D84"/>
    <w:rsid w:val="0031576D"/>
    <w:rsid w:val="00324A47"/>
    <w:rsid w:val="003377AE"/>
    <w:rsid w:val="003834F6"/>
    <w:rsid w:val="00392277"/>
    <w:rsid w:val="00402F50"/>
    <w:rsid w:val="00433DF9"/>
    <w:rsid w:val="00437E5C"/>
    <w:rsid w:val="004548C2"/>
    <w:rsid w:val="004613E9"/>
    <w:rsid w:val="00476FCB"/>
    <w:rsid w:val="0047782F"/>
    <w:rsid w:val="00490BA2"/>
    <w:rsid w:val="00494917"/>
    <w:rsid w:val="004B4B74"/>
    <w:rsid w:val="004F24F0"/>
    <w:rsid w:val="004F2EE2"/>
    <w:rsid w:val="004F5EBC"/>
    <w:rsid w:val="0051024D"/>
    <w:rsid w:val="00510D6D"/>
    <w:rsid w:val="00514821"/>
    <w:rsid w:val="00571597"/>
    <w:rsid w:val="005A6783"/>
    <w:rsid w:val="005E2EE2"/>
    <w:rsid w:val="005F65CE"/>
    <w:rsid w:val="00601B28"/>
    <w:rsid w:val="006821B1"/>
    <w:rsid w:val="006E6097"/>
    <w:rsid w:val="006F6BD9"/>
    <w:rsid w:val="00704FB4"/>
    <w:rsid w:val="00706A72"/>
    <w:rsid w:val="00707D7B"/>
    <w:rsid w:val="00723CA0"/>
    <w:rsid w:val="007251E9"/>
    <w:rsid w:val="007735D4"/>
    <w:rsid w:val="0078053C"/>
    <w:rsid w:val="007A6917"/>
    <w:rsid w:val="007B563F"/>
    <w:rsid w:val="007D2B68"/>
    <w:rsid w:val="008564F8"/>
    <w:rsid w:val="008671C7"/>
    <w:rsid w:val="00892804"/>
    <w:rsid w:val="008A59DD"/>
    <w:rsid w:val="008E05CA"/>
    <w:rsid w:val="008E0F60"/>
    <w:rsid w:val="008E1F79"/>
    <w:rsid w:val="009139EA"/>
    <w:rsid w:val="0097124F"/>
    <w:rsid w:val="00990972"/>
    <w:rsid w:val="009A2B87"/>
    <w:rsid w:val="009C7615"/>
    <w:rsid w:val="009D0A93"/>
    <w:rsid w:val="009E037F"/>
    <w:rsid w:val="009E0671"/>
    <w:rsid w:val="009F3773"/>
    <w:rsid w:val="00A007AF"/>
    <w:rsid w:val="00A331D0"/>
    <w:rsid w:val="00A47E33"/>
    <w:rsid w:val="00A87623"/>
    <w:rsid w:val="00AB52F1"/>
    <w:rsid w:val="00AB6A71"/>
    <w:rsid w:val="00AC0CCE"/>
    <w:rsid w:val="00B14BA3"/>
    <w:rsid w:val="00B4109D"/>
    <w:rsid w:val="00B77F05"/>
    <w:rsid w:val="00B85CFF"/>
    <w:rsid w:val="00BA64F3"/>
    <w:rsid w:val="00BE3E7E"/>
    <w:rsid w:val="00BF52DF"/>
    <w:rsid w:val="00C544CD"/>
    <w:rsid w:val="00C72129"/>
    <w:rsid w:val="00C85E97"/>
    <w:rsid w:val="00C86514"/>
    <w:rsid w:val="00C919CF"/>
    <w:rsid w:val="00CB3436"/>
    <w:rsid w:val="00CB5320"/>
    <w:rsid w:val="00CD00BB"/>
    <w:rsid w:val="00CD5CE8"/>
    <w:rsid w:val="00D140C9"/>
    <w:rsid w:val="00D14E8B"/>
    <w:rsid w:val="00D43C9D"/>
    <w:rsid w:val="00D66B7B"/>
    <w:rsid w:val="00D7473A"/>
    <w:rsid w:val="00DA2B43"/>
    <w:rsid w:val="00DB209B"/>
    <w:rsid w:val="00DB5130"/>
    <w:rsid w:val="00DC44A1"/>
    <w:rsid w:val="00DD14A8"/>
    <w:rsid w:val="00DE4033"/>
    <w:rsid w:val="00DE51E8"/>
    <w:rsid w:val="00E22FD6"/>
    <w:rsid w:val="00E31280"/>
    <w:rsid w:val="00E53F60"/>
    <w:rsid w:val="00E6642E"/>
    <w:rsid w:val="00E6753B"/>
    <w:rsid w:val="00EA2B8B"/>
    <w:rsid w:val="00EB68AC"/>
    <w:rsid w:val="00EC29F5"/>
    <w:rsid w:val="00EC54CA"/>
    <w:rsid w:val="00ED0C82"/>
    <w:rsid w:val="00ED4469"/>
    <w:rsid w:val="00EF43FE"/>
    <w:rsid w:val="00F00243"/>
    <w:rsid w:val="00F47AD2"/>
    <w:rsid w:val="00F64220"/>
    <w:rsid w:val="00F67A73"/>
    <w:rsid w:val="00F70E8D"/>
    <w:rsid w:val="00F73600"/>
    <w:rsid w:val="00FA45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AC"/>
    <w:pPr>
      <w:spacing w:after="200" w:line="276" w:lineRule="auto"/>
    </w:pPr>
    <w:rPr>
      <w:rFonts w:cs="Calibri"/>
      <w:lang w:eastAsia="en-US"/>
    </w:rPr>
  </w:style>
  <w:style w:type="paragraph" w:styleId="Heading1">
    <w:name w:val="heading 1"/>
    <w:basedOn w:val="Normal"/>
    <w:link w:val="Heading1Char"/>
    <w:uiPriority w:val="9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9"/>
    <w:qFormat/>
    <w:rsid w:val="00B14BA3"/>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BA3"/>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B14BA3"/>
    <w:rPr>
      <w:rFonts w:ascii="Cambria" w:hAnsi="Cambria" w:cs="Cambria"/>
      <w:b/>
      <w:bCs/>
      <w:color w:val="4F81BD"/>
      <w:sz w:val="26"/>
      <w:szCs w:val="26"/>
    </w:rPr>
  </w:style>
  <w:style w:type="paragraph" w:customStyle="1" w:styleId="article">
    <w:name w:val="article"/>
    <w:basedOn w:val="Normal"/>
    <w:uiPriority w:val="99"/>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Без стиля]"/>
    <w:uiPriority w:val="99"/>
    <w:rsid w:val="00B14BA3"/>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a0">
    <w:name w:val="Заголовок в тексте"/>
    <w:basedOn w:val="a"/>
    <w:uiPriority w:val="99"/>
    <w:rsid w:val="00B14BA3"/>
    <w:pPr>
      <w:suppressAutoHyphens/>
      <w:spacing w:after="113"/>
      <w:ind w:left="113" w:right="113"/>
    </w:pPr>
    <w:rPr>
      <w:rFonts w:ascii="OfficinaSansBoldC" w:hAnsi="OfficinaSansBoldC" w:cs="OfficinaSansBoldC"/>
      <w:u w:color="000000"/>
    </w:rPr>
  </w:style>
  <w:style w:type="paragraph" w:customStyle="1" w:styleId="a1">
    <w:name w:val="Таблица_заголовок"/>
    <w:basedOn w:val="a0"/>
    <w:uiPriority w:val="99"/>
    <w:rsid w:val="00B14BA3"/>
    <w:pPr>
      <w:spacing w:after="0"/>
      <w:ind w:left="0" w:right="0"/>
    </w:pPr>
    <w:rPr>
      <w:sz w:val="22"/>
      <w:szCs w:val="22"/>
    </w:rPr>
  </w:style>
  <w:style w:type="paragraph" w:styleId="BodyText">
    <w:name w:val="Body Text"/>
    <w:basedOn w:val="a"/>
    <w:link w:val="BodyTextChar"/>
    <w:uiPriority w:val="99"/>
    <w:rsid w:val="00B14BA3"/>
    <w:pPr>
      <w:jc w:val="both"/>
    </w:pPr>
    <w:rPr>
      <w:rFonts w:ascii="OfficinaSansBookC" w:hAnsi="OfficinaSansBookC" w:cs="OfficinaSansBookC"/>
      <w:sz w:val="20"/>
      <w:szCs w:val="20"/>
    </w:rPr>
  </w:style>
  <w:style w:type="character" w:customStyle="1" w:styleId="BodyTextChar">
    <w:name w:val="Body Text Char"/>
    <w:basedOn w:val="DefaultParagraphFont"/>
    <w:link w:val="BodyText"/>
    <w:uiPriority w:val="99"/>
    <w:locked/>
    <w:rsid w:val="00B14BA3"/>
    <w:rPr>
      <w:rFonts w:ascii="OfficinaSansBookC" w:hAnsi="OfficinaSansBookC" w:cs="OfficinaSansBookC"/>
      <w:color w:val="000000"/>
      <w:sz w:val="20"/>
      <w:szCs w:val="20"/>
    </w:rPr>
  </w:style>
  <w:style w:type="paragraph" w:customStyle="1" w:styleId="a2">
    <w:name w:val="Таблица"/>
    <w:basedOn w:val="BodyText"/>
    <w:uiPriority w:val="99"/>
    <w:rsid w:val="00B14BA3"/>
    <w:pPr>
      <w:ind w:left="57" w:right="57"/>
      <w:jc w:val="left"/>
    </w:pPr>
    <w:rPr>
      <w:rFonts w:ascii="Arial" w:hAnsi="Arial" w:cs="Arial"/>
      <w:sz w:val="18"/>
      <w:szCs w:val="18"/>
    </w:rPr>
  </w:style>
  <w:style w:type="paragraph" w:customStyle="1" w:styleId="a3">
    <w:name w:val="Основной текст+отступ"/>
    <w:basedOn w:val="BodyText"/>
    <w:uiPriority w:val="99"/>
    <w:rsid w:val="00B14BA3"/>
    <w:pPr>
      <w:ind w:left="283"/>
    </w:pPr>
  </w:style>
  <w:style w:type="table" w:styleId="TableGrid">
    <w:name w:val="Table Grid"/>
    <w:basedOn w:val="TableNormal"/>
    <w:uiPriority w:val="99"/>
    <w:rsid w:val="00A47E3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050821"/>
    <w:rPr>
      <w:i/>
      <w:iCs/>
    </w:rPr>
  </w:style>
  <w:style w:type="paragraph" w:styleId="NormalWeb">
    <w:name w:val="Normal (Web)"/>
    <w:basedOn w:val="Normal"/>
    <w:uiPriority w:val="99"/>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402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F50"/>
    <w:rPr>
      <w:rFonts w:ascii="Tahoma" w:hAnsi="Tahoma" w:cs="Tahoma"/>
      <w:sz w:val="16"/>
      <w:szCs w:val="16"/>
    </w:rPr>
  </w:style>
  <w:style w:type="paragraph" w:customStyle="1" w:styleId="Default">
    <w:name w:val="Default"/>
    <w:uiPriority w:val="99"/>
    <w:rsid w:val="007B563F"/>
    <w:pPr>
      <w:autoSpaceDE w:val="0"/>
      <w:autoSpaceDN w:val="0"/>
      <w:adjustRightInd w:val="0"/>
    </w:pPr>
    <w:rPr>
      <w:color w:val="000000"/>
      <w:sz w:val="24"/>
      <w:szCs w:val="24"/>
      <w:lang w:eastAsia="en-US"/>
    </w:rPr>
  </w:style>
  <w:style w:type="character" w:customStyle="1" w:styleId="doccaption">
    <w:name w:val="doccaption"/>
    <w:basedOn w:val="DefaultParagraphFont"/>
    <w:uiPriority w:val="99"/>
    <w:rsid w:val="002A34E5"/>
  </w:style>
  <w:style w:type="paragraph" w:styleId="ListParagraph">
    <w:name w:val="List Paragraph"/>
    <w:basedOn w:val="Normal"/>
    <w:uiPriority w:val="99"/>
    <w:qFormat/>
    <w:rsid w:val="009A2B87"/>
    <w:pPr>
      <w:ind w:left="720"/>
    </w:pPr>
  </w:style>
  <w:style w:type="paragraph" w:customStyle="1" w:styleId="ConsPlusNonformat">
    <w:name w:val="ConsPlusNonformat"/>
    <w:uiPriority w:val="99"/>
    <w:rsid w:val="00AB6A71"/>
    <w:pPr>
      <w:autoSpaceDE w:val="0"/>
      <w:autoSpaceDN w:val="0"/>
      <w:adjustRightInd w:val="0"/>
    </w:pPr>
    <w:rPr>
      <w:rFonts w:ascii="Courier New" w:eastAsia="Times New Roman" w:hAnsi="Courier New" w:cs="Courier New"/>
      <w:sz w:val="20"/>
      <w:szCs w:val="20"/>
      <w:lang w:eastAsia="en-US"/>
    </w:rPr>
  </w:style>
  <w:style w:type="paragraph" w:styleId="FootnoteText">
    <w:name w:val="footnote text"/>
    <w:basedOn w:val="Normal"/>
    <w:link w:val="FootnoteTextChar"/>
    <w:uiPriority w:val="99"/>
    <w:semiHidden/>
    <w:rsid w:val="00AB6A7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AB6A71"/>
    <w:rPr>
      <w:rFonts w:ascii="Calibri" w:eastAsia="Times New Roman" w:hAnsi="Calibri" w:cs="Calibri"/>
      <w:sz w:val="20"/>
      <w:szCs w:val="20"/>
      <w:lang/>
    </w:rPr>
  </w:style>
  <w:style w:type="character" w:styleId="FootnoteReference">
    <w:name w:val="footnote reference"/>
    <w:basedOn w:val="DefaultParagraphFont"/>
    <w:uiPriority w:val="99"/>
    <w:semiHidden/>
    <w:rsid w:val="00AB6A71"/>
    <w:rPr>
      <w:vertAlign w:val="superscript"/>
    </w:rPr>
  </w:style>
</w:styles>
</file>

<file path=word/webSettings.xml><?xml version="1.0" encoding="utf-8"?>
<w:webSettings xmlns:r="http://schemas.openxmlformats.org/officeDocument/2006/relationships" xmlns:w="http://schemas.openxmlformats.org/wordprocessingml/2006/main">
  <w:divs>
    <w:div w:id="1640501145">
      <w:marLeft w:val="0"/>
      <w:marRight w:val="0"/>
      <w:marTop w:val="0"/>
      <w:marBottom w:val="0"/>
      <w:divBdr>
        <w:top w:val="none" w:sz="0" w:space="0" w:color="auto"/>
        <w:left w:val="none" w:sz="0" w:space="0" w:color="auto"/>
        <w:bottom w:val="none" w:sz="0" w:space="0" w:color="auto"/>
        <w:right w:val="none" w:sz="0" w:space="0" w:color="auto"/>
      </w:divBdr>
    </w:div>
    <w:div w:id="1640501146">
      <w:marLeft w:val="0"/>
      <w:marRight w:val="0"/>
      <w:marTop w:val="0"/>
      <w:marBottom w:val="0"/>
      <w:divBdr>
        <w:top w:val="none" w:sz="0" w:space="0" w:color="auto"/>
        <w:left w:val="none" w:sz="0" w:space="0" w:color="auto"/>
        <w:bottom w:val="none" w:sz="0" w:space="0" w:color="auto"/>
        <w:right w:val="none" w:sz="0" w:space="0" w:color="auto"/>
      </w:divBdr>
    </w:div>
    <w:div w:id="1640501147">
      <w:marLeft w:val="0"/>
      <w:marRight w:val="0"/>
      <w:marTop w:val="0"/>
      <w:marBottom w:val="0"/>
      <w:divBdr>
        <w:top w:val="none" w:sz="0" w:space="0" w:color="auto"/>
        <w:left w:val="none" w:sz="0" w:space="0" w:color="auto"/>
        <w:bottom w:val="none" w:sz="0" w:space="0" w:color="auto"/>
        <w:right w:val="none" w:sz="0" w:space="0" w:color="auto"/>
      </w:divBdr>
    </w:div>
    <w:div w:id="1640501148">
      <w:marLeft w:val="0"/>
      <w:marRight w:val="0"/>
      <w:marTop w:val="0"/>
      <w:marBottom w:val="0"/>
      <w:divBdr>
        <w:top w:val="none" w:sz="0" w:space="0" w:color="auto"/>
        <w:left w:val="none" w:sz="0" w:space="0" w:color="auto"/>
        <w:bottom w:val="none" w:sz="0" w:space="0" w:color="auto"/>
        <w:right w:val="none" w:sz="0" w:space="0" w:color="auto"/>
      </w:divBdr>
    </w:div>
    <w:div w:id="1640501149">
      <w:marLeft w:val="0"/>
      <w:marRight w:val="0"/>
      <w:marTop w:val="0"/>
      <w:marBottom w:val="0"/>
      <w:divBdr>
        <w:top w:val="none" w:sz="0" w:space="0" w:color="auto"/>
        <w:left w:val="none" w:sz="0" w:space="0" w:color="auto"/>
        <w:bottom w:val="none" w:sz="0" w:space="0" w:color="auto"/>
        <w:right w:val="none" w:sz="0" w:space="0" w:color="auto"/>
      </w:divBdr>
    </w:div>
    <w:div w:id="1640501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11190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ттт</cp:lastModifiedBy>
  <cp:revision>2</cp:revision>
  <cp:lastPrinted>2018-10-03T09:50:00Z</cp:lastPrinted>
  <dcterms:created xsi:type="dcterms:W3CDTF">2023-08-12T10:48:00Z</dcterms:created>
  <dcterms:modified xsi:type="dcterms:W3CDTF">2023-08-12T10:48:00Z</dcterms:modified>
</cp:coreProperties>
</file>