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CE" w:rsidRDefault="003771CE" w:rsidP="003771CE">
      <w:pPr>
        <w:tabs>
          <w:tab w:val="center" w:pos="8582"/>
        </w:tabs>
        <w:spacing w:after="59" w:line="265" w:lineRule="auto"/>
        <w:ind w:left="-284" w:right="0" w:hanging="567"/>
        <w:jc w:val="left"/>
      </w:pPr>
      <w:r w:rsidRPr="003771CE">
        <w:rPr>
          <w:noProof/>
          <w:sz w:val="22"/>
        </w:rPr>
        <w:drawing>
          <wp:inline distT="0" distB="0" distL="0" distR="0">
            <wp:extent cx="6447790" cy="9134475"/>
            <wp:effectExtent l="0" t="0" r="0" b="9525"/>
            <wp:docPr id="1" name="Рисунок 1" descr="C:\Users\кабир 2\Desktop\ф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р 2\Desktop\ф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2458" cy="9141088"/>
                    </a:xfrm>
                    <a:prstGeom prst="rect">
                      <a:avLst/>
                    </a:prstGeom>
                    <a:noFill/>
                    <a:ln>
                      <a:noFill/>
                    </a:ln>
                  </pic:spPr>
                </pic:pic>
              </a:graphicData>
            </a:graphic>
          </wp:inline>
        </w:drawing>
      </w:r>
    </w:p>
    <w:p w:rsidR="00F82673" w:rsidRDefault="0082190B" w:rsidP="003771CE">
      <w:pPr>
        <w:ind w:left="567" w:right="0" w:firstLine="0"/>
      </w:pPr>
      <w:r>
        <w:lastRenderedPageBreak/>
        <w:t xml:space="preserve"> (арабскими цифрами), месяца (прописью в родительном падеже) и года (четырехзначное число арабскими цифрами, слово «года»); </w:t>
      </w:r>
    </w:p>
    <w:p w:rsidR="00F82673" w:rsidRDefault="0082190B" w:rsidP="003771CE">
      <w:pPr>
        <w:pStyle w:val="a3"/>
        <w:numPr>
          <w:ilvl w:val="1"/>
          <w:numId w:val="11"/>
        </w:numPr>
        <w:ind w:right="0"/>
      </w:pPr>
      <w:bookmarkStart w:id="0" w:name="_GoBack"/>
      <w:bookmarkEnd w:id="0"/>
      <w:r>
        <w:t xml:space="preserve">В правой части оборотной стороны бланка титула аттестата указываются следующие сведения: </w:t>
      </w:r>
    </w:p>
    <w:p w:rsidR="00F82673" w:rsidRDefault="0082190B">
      <w:pPr>
        <w:ind w:left="540" w:right="0" w:firstLine="0"/>
      </w:pPr>
      <w:r>
        <w:t xml:space="preserve">а) после строки, содержащей </w:t>
      </w:r>
      <w:proofErr w:type="gramStart"/>
      <w:r>
        <w:t>надпись</w:t>
      </w:r>
      <w:proofErr w:type="gramEnd"/>
      <w:r>
        <w:t xml:space="preserve"> «Настоящий аттестат свидетельствует о том, </w:t>
      </w:r>
    </w:p>
    <w:p w:rsidR="00F82673" w:rsidRDefault="0082190B">
      <w:pPr>
        <w:ind w:left="-15" w:right="0" w:firstLine="0"/>
      </w:pPr>
      <w:r>
        <w:t xml:space="preserve">что», с выравниванием по центру: </w:t>
      </w:r>
    </w:p>
    <w:p w:rsidR="00F82673" w:rsidRDefault="0082190B">
      <w:pPr>
        <w:ind w:left="540" w:right="0" w:firstLine="0"/>
      </w:pPr>
      <w:r>
        <w:t xml:space="preserve">на отдельной строке (при необходимости - в несколько строк) - фамилия выпускника </w:t>
      </w:r>
    </w:p>
    <w:p w:rsidR="00F82673" w:rsidRDefault="0082190B">
      <w:pPr>
        <w:ind w:left="-15" w:right="0" w:firstLine="0"/>
      </w:pPr>
      <w:r>
        <w:t xml:space="preserve">(в именительном падеже), размер шрифта может быть увеличен не более чем до 20 п; 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 </w:t>
      </w:r>
    </w:p>
    <w:p w:rsidR="00F82673" w:rsidRDefault="0082190B">
      <w:pPr>
        <w:ind w:left="-15" w:right="0"/>
      </w:pPr>
      <w:r>
        <w:t xml:space="preserve">Фамилия, имя и отчество (при наличии) выпускника указываются полностью в соответствии с документом, удостоверяющим его личность; </w:t>
      </w:r>
    </w:p>
    <w:p w:rsidR="00F82673" w:rsidRDefault="0082190B">
      <w:pPr>
        <w:ind w:left="540" w:right="0" w:firstLine="0"/>
      </w:pPr>
      <w:r>
        <w:t>б) в строке, содержащей надпись «</w:t>
      </w:r>
      <w:proofErr w:type="spellStart"/>
      <w:r>
        <w:t>в______году</w:t>
      </w:r>
      <w:proofErr w:type="spellEnd"/>
      <w:r>
        <w:t xml:space="preserve"> окончил(а)», после предлога «в» - год окончания организации, осуществляющей образовательную деятельность </w:t>
      </w:r>
    </w:p>
    <w:p w:rsidR="00F82673" w:rsidRDefault="0082190B">
      <w:pPr>
        <w:ind w:left="-15" w:right="0" w:firstLine="0"/>
      </w:pPr>
      <w:r>
        <w:t xml:space="preserve">(четырехзначное число арабскими цифрами); </w:t>
      </w:r>
    </w:p>
    <w:p w:rsidR="00F82673" w:rsidRDefault="0082190B">
      <w:pPr>
        <w:spacing w:after="3"/>
        <w:ind w:left="-15" w:right="0"/>
      </w:pPr>
      <w:r>
        <w:t>в) после строки, содержащей надпись «</w:t>
      </w:r>
      <w:proofErr w:type="spellStart"/>
      <w:r>
        <w:t>в_____году</w:t>
      </w:r>
      <w:proofErr w:type="spellEnd"/>
      <w:r>
        <w:t xml:space="preserve">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 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 </w:t>
      </w:r>
    </w:p>
    <w:p w:rsidR="00F82673" w:rsidRDefault="0082190B">
      <w:pPr>
        <w:ind w:left="-15" w:right="0"/>
      </w:pPr>
      <w:r>
        <w:t xml:space="preserve">г) после строк, содержащих </w:t>
      </w:r>
      <w:proofErr w:type="gramStart"/>
      <w:r>
        <w:t>надпись</w:t>
      </w:r>
      <w:proofErr w:type="gramEnd"/>
      <w:r>
        <w:t xml:space="preserve">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 </w:t>
      </w:r>
    </w:p>
    <w:p w:rsidR="00F82673" w:rsidRDefault="0082190B">
      <w:pPr>
        <w:numPr>
          <w:ilvl w:val="0"/>
          <w:numId w:val="3"/>
        </w:numPr>
        <w:ind w:right="0"/>
      </w:pPr>
      <w:r>
        <w:t xml:space="preserve">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 </w:t>
      </w:r>
    </w:p>
    <w:p w:rsidR="00F82673" w:rsidRDefault="0082190B">
      <w:pPr>
        <w:ind w:left="-15" w:right="0"/>
      </w:pPr>
      <w:r>
        <w:t xml:space="preserve">5.1. В правой части лицевой стороны бланка приложения указываются с выравниванием по центру следующие сведения: </w:t>
      </w:r>
    </w:p>
    <w:p w:rsidR="00F82673" w:rsidRDefault="0082190B">
      <w:pPr>
        <w:ind w:left="-15" w:right="0"/>
      </w:pPr>
      <w:r>
        <w:t xml:space="preserve">а) после строк, содержащих надпись «к аттестату об основном общем образовании» («к аттестату о среднем общем образовании») на отдельной строке -нумерация бланка аттестата; </w:t>
      </w:r>
    </w:p>
    <w:p w:rsidR="00F82673" w:rsidRDefault="0082190B">
      <w:pPr>
        <w:ind w:left="540" w:right="0" w:firstLine="0"/>
      </w:pPr>
      <w:r>
        <w:t xml:space="preserve">б) после строки, содержащей нумерацию бланка аттестата: </w:t>
      </w:r>
    </w:p>
    <w:p w:rsidR="00F82673" w:rsidRDefault="0082190B">
      <w:pPr>
        <w:ind w:left="540" w:right="0" w:firstLine="0"/>
      </w:pPr>
      <w:r>
        <w:t xml:space="preserve">на отдельной строке (при необходимости - в несколько строк) - фамилия выпускника </w:t>
      </w:r>
    </w:p>
    <w:p w:rsidR="00F82673" w:rsidRDefault="0082190B">
      <w:pPr>
        <w:ind w:left="525" w:right="0" w:hanging="540"/>
      </w:pPr>
      <w:r>
        <w:t xml:space="preserve">(в именительном падеже); на отдельной строке (при необходимости - в несколько строк) - имя и отчество (при </w:t>
      </w:r>
    </w:p>
    <w:p w:rsidR="00F82673" w:rsidRDefault="0082190B">
      <w:pPr>
        <w:ind w:left="-15" w:right="0" w:firstLine="0"/>
      </w:pPr>
      <w:r>
        <w:t xml:space="preserve">наличии) выпускника (в именительном падеже); </w:t>
      </w:r>
    </w:p>
    <w:p w:rsidR="00F82673" w:rsidRDefault="0082190B">
      <w:pPr>
        <w:spacing w:after="10"/>
        <w:ind w:left="-15" w:right="0"/>
      </w:pPr>
      <w:r>
        <w:lastRenderedPageBreak/>
        <w:t xml:space="preserve">в) после строки, содержащей </w:t>
      </w:r>
      <w:proofErr w:type="gramStart"/>
      <w:r>
        <w:t>надпись</w:t>
      </w:r>
      <w:proofErr w:type="gramEnd"/>
      <w:r>
        <w:t xml:space="preserve"> «Дата рождения», на отдельной строке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 </w:t>
      </w:r>
    </w:p>
    <w:p w:rsidR="00F82673" w:rsidRDefault="0082190B">
      <w:pPr>
        <w:ind w:left="-15" w:right="0"/>
      </w:pPr>
      <w:r>
        <w:t xml:space="preserve">5.2. В левой части лицевой стороны бланка приложения указываются следующие сведения: </w:t>
      </w:r>
    </w:p>
    <w:p w:rsidR="00F82673" w:rsidRDefault="0082190B">
      <w:pPr>
        <w:spacing w:after="10"/>
        <w:ind w:left="-15" w:right="0"/>
      </w:pPr>
      <w:r>
        <w:t xml:space="preserve">а) после строки, содержащей </w:t>
      </w:r>
      <w:proofErr w:type="gramStart"/>
      <w:r>
        <w:t>надпись</w:t>
      </w:r>
      <w:proofErr w:type="gramEnd"/>
      <w:r>
        <w:t xml:space="preserve">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 </w:t>
      </w:r>
    </w:p>
    <w:p w:rsidR="00F82673" w:rsidRDefault="0082190B">
      <w:pPr>
        <w:spacing w:after="9"/>
        <w:ind w:left="-15" w:right="0"/>
      </w:pPr>
      <w:r>
        <w:t xml:space="preserve">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 </w:t>
      </w:r>
    </w:p>
    <w:p w:rsidR="00F82673" w:rsidRDefault="0082190B">
      <w:pPr>
        <w:spacing w:after="3"/>
        <w:ind w:left="-15" w:right="0"/>
      </w:pPr>
      <w:r>
        <w:t xml:space="preserve">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w:t>
      </w:r>
    </w:p>
    <w:p w:rsidR="00F82673" w:rsidRDefault="0082190B">
      <w:pPr>
        <w:ind w:left="-15" w:right="0"/>
      </w:pPr>
      <w:r>
        <w:t xml:space="preserve">Последовательность указания дополнительных сведений определяется организацией, осуществляющей образовательную деятельность, самостоятельно; </w:t>
      </w:r>
    </w:p>
    <w:p w:rsidR="00F82673" w:rsidRDefault="0082190B">
      <w:pPr>
        <w:ind w:left="-15" w:right="0"/>
      </w:pPr>
      <w:r>
        <w:t xml:space="preserve">б) после строки, содержащей </w:t>
      </w:r>
      <w:proofErr w:type="gramStart"/>
      <w:r>
        <w:t>надпись</w:t>
      </w:r>
      <w:proofErr w:type="gramEnd"/>
      <w:r>
        <w:t xml:space="preserve">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 </w:t>
      </w:r>
    </w:p>
    <w:p w:rsidR="00F82673" w:rsidRDefault="0082190B">
      <w:pPr>
        <w:ind w:left="-15" w:right="0"/>
      </w:pPr>
      <w:r>
        <w:t xml:space="preserve">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 </w:t>
      </w:r>
    </w:p>
    <w:p w:rsidR="00F82673" w:rsidRDefault="0082190B">
      <w:pPr>
        <w:spacing w:after="10"/>
        <w:ind w:left="-15" w:right="0"/>
      </w:pPr>
      <w:r>
        <w:t xml:space="preserve">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 </w:t>
      </w:r>
    </w:p>
    <w:p w:rsidR="00F82673" w:rsidRDefault="0082190B">
      <w:pPr>
        <w:ind w:left="-15" w:right="0"/>
      </w:pPr>
      <w:r>
        <w:t xml:space="preserve">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 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 Информатика и ИКТ - Информатика; Физическая культура - Физкультура; Мировая художественная культура - МХК; Изобразительное искусство - ИЗО; Основы безопасности жизнедеятельности - ОБЖ. </w:t>
      </w:r>
    </w:p>
    <w:p w:rsidR="00F82673" w:rsidRDefault="0082190B">
      <w:pPr>
        <w:spacing w:after="3"/>
        <w:ind w:left="-15" w:right="0"/>
      </w:pPr>
      <w:r>
        <w:t xml:space="preserve">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 </w:t>
      </w:r>
    </w:p>
    <w:p w:rsidR="00F82673" w:rsidRDefault="0082190B">
      <w:pPr>
        <w:ind w:left="-15" w:right="0"/>
      </w:pPr>
      <w: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w:t>
      </w:r>
    </w:p>
    <w:p w:rsidR="00F82673" w:rsidRDefault="0082190B">
      <w:pPr>
        <w:spacing w:after="11"/>
        <w:ind w:left="-15" w:right="0" w:firstLine="0"/>
      </w:pPr>
      <w:r>
        <w:t xml:space="preserve">- (франц.); при необходимости допускается перенос записи на следующую строку; </w:t>
      </w:r>
    </w:p>
    <w:p w:rsidR="00F82673" w:rsidRDefault="0082190B">
      <w:pPr>
        <w:ind w:left="-15" w:right="0"/>
      </w:pPr>
      <w:r>
        <w:lastRenderedPageBreak/>
        <w:t xml:space="preserve">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 </w:t>
      </w:r>
    </w:p>
    <w:p w:rsidR="00F82673" w:rsidRDefault="0082190B">
      <w:pPr>
        <w:ind w:left="-15" w:right="0"/>
      </w:pPr>
      <w:r>
        <w:t xml:space="preserve">по каждому учебному предмету, входящему в обязательную часть учебного плана; по каждому учебному предмету, входящему в часть учебного плана, формируемую участниками образовательных отношений, </w:t>
      </w:r>
      <w:r w:rsidR="00E7759A">
        <w:t>излучавшемуся</w:t>
      </w:r>
      <w:r>
        <w:t xml:space="preserve"> выпускником, в случае если на его изучение отводилось по учебному плану организации, осуществляющей </w:t>
      </w:r>
    </w:p>
    <w:p w:rsidR="00F82673" w:rsidRDefault="0082190B">
      <w:pPr>
        <w:ind w:left="525" w:right="0" w:hanging="540"/>
      </w:pPr>
      <w:r>
        <w:t xml:space="preserve">образовательную деятельность, не менее 64 часов за два учебных года; по учебным предметам, изучение которых завершилось до 9 класса (изобразительное </w:t>
      </w:r>
    </w:p>
    <w:p w:rsidR="00F82673" w:rsidRDefault="0082190B">
      <w:pPr>
        <w:ind w:left="-15" w:right="0" w:firstLine="0"/>
      </w:pPr>
      <w:r>
        <w:t xml:space="preserve">искусство, музыка и другие). </w:t>
      </w:r>
    </w:p>
    <w:p w:rsidR="00F82673" w:rsidRDefault="0082190B">
      <w:pPr>
        <w:spacing w:after="3"/>
        <w:ind w:left="-15" w:right="0"/>
      </w:pPr>
      <w:r>
        <w:t xml:space="preserve">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w:t>
      </w:r>
    </w:p>
    <w:p w:rsidR="00F82673" w:rsidRDefault="0082190B">
      <w:pPr>
        <w:spacing w:after="0"/>
        <w:ind w:left="-15" w:right="0"/>
      </w:pPr>
      <w:r>
        <w:t xml:space="preserve">В случае если </w:t>
      </w:r>
      <w:proofErr w:type="gramStart"/>
      <w:r>
        <w:t>в учебным плане</w:t>
      </w:r>
      <w:proofErr w:type="gramEnd"/>
      <w:r>
        <w:t xml:space="preserve">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 </w:t>
      </w:r>
    </w:p>
    <w:p w:rsidR="00F82673" w:rsidRDefault="0082190B">
      <w:pPr>
        <w:ind w:left="-15" w:right="0"/>
      </w:pPr>
      <w:r>
        <w:t xml:space="preserve">Итоговые отметки за 9 класс по другим учебным предметам выставляются на основе годовой отметки выпускника за 9 класс. </w:t>
      </w:r>
    </w:p>
    <w:p w:rsidR="00F82673" w:rsidRDefault="0082190B">
      <w:pPr>
        <w:ind w:left="-15" w:right="0"/>
      </w:pPr>
      <w:r>
        <w:t xml:space="preserve">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w:t>
      </w:r>
    </w:p>
    <w:p w:rsidR="00F82673" w:rsidRDefault="0082190B">
      <w:pPr>
        <w:ind w:left="-15" w:right="0"/>
      </w:pPr>
      <w:r>
        <w:t xml:space="preserve">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 </w:t>
      </w:r>
    </w:p>
    <w:p w:rsidR="00F82673" w:rsidRDefault="0082190B">
      <w:pPr>
        <w:spacing w:after="0"/>
        <w:ind w:left="-15" w:right="0"/>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предыдущем абзаце,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 </w:t>
      </w:r>
    </w:p>
    <w:p w:rsidR="00F82673" w:rsidRDefault="0082190B">
      <w:pPr>
        <w:spacing w:after="9"/>
        <w:ind w:left="-15" w:right="0"/>
      </w:pPr>
      <w: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t>удовл</w:t>
      </w:r>
      <w:proofErr w:type="spellEnd"/>
      <w:r>
        <w:t xml:space="preserve">.). </w:t>
      </w:r>
    </w:p>
    <w:p w:rsidR="00F82673" w:rsidRDefault="0082190B">
      <w:pPr>
        <w:ind w:left="-15" w:right="0"/>
      </w:pPr>
      <w:r>
        <w:t xml:space="preserve">По учебным предметам «Изобразительное искусство», «Музыка» и «Физическая культура» допускается указание отметки «зачтено». </w:t>
      </w:r>
    </w:p>
    <w:p w:rsidR="00F82673" w:rsidRDefault="0082190B">
      <w:pPr>
        <w:ind w:left="-15" w:right="0"/>
      </w:pPr>
      <w:r>
        <w:t xml:space="preserve">Запись «не изучал» не допускается. На незаполненных строках приложения ставится «Z». </w:t>
      </w:r>
    </w:p>
    <w:p w:rsidR="00F82673" w:rsidRDefault="0082190B">
      <w:pPr>
        <w:numPr>
          <w:ilvl w:val="0"/>
          <w:numId w:val="4"/>
        </w:numPr>
        <w:spacing w:after="3"/>
        <w:ind w:right="0"/>
      </w:pPr>
      <w:r>
        <w:lastRenderedPageBreak/>
        <w:t xml:space="preserve">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 </w:t>
      </w:r>
    </w:p>
    <w:p w:rsidR="00F82673" w:rsidRDefault="0082190B">
      <w:pPr>
        <w:numPr>
          <w:ilvl w:val="0"/>
          <w:numId w:val="4"/>
        </w:numPr>
        <w:spacing w:after="9"/>
        <w:ind w:right="0"/>
      </w:pPr>
      <w:r>
        <w:t xml:space="preserve">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 </w:t>
      </w:r>
    </w:p>
    <w:p w:rsidR="00F82673" w:rsidRDefault="0082190B">
      <w:pPr>
        <w:ind w:left="-15" w:right="0"/>
      </w:pPr>
      <w:r>
        <w:t xml:space="preserve">Подписи руководителя организации, осуществляющей образовательную деятельность, на аттестате и приложении к нему должны быть идентичными. </w:t>
      </w:r>
    </w:p>
    <w:p w:rsidR="00F82673" w:rsidRDefault="0082190B">
      <w:pPr>
        <w:spacing w:after="11"/>
        <w:ind w:left="540" w:right="0" w:firstLine="0"/>
      </w:pPr>
      <w:r>
        <w:t xml:space="preserve">Подписание документов факсимильной подписью не допускается. </w:t>
      </w:r>
    </w:p>
    <w:p w:rsidR="00F82673" w:rsidRDefault="0082190B">
      <w:pPr>
        <w:spacing w:after="0"/>
        <w:ind w:left="-15" w:right="0"/>
      </w:pPr>
      <w:r>
        <w:t xml:space="preserve">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 </w:t>
      </w:r>
    </w:p>
    <w:p w:rsidR="00F82673" w:rsidRDefault="0082190B">
      <w:pPr>
        <w:numPr>
          <w:ilvl w:val="0"/>
          <w:numId w:val="4"/>
        </w:numPr>
        <w:spacing w:after="10"/>
        <w:ind w:right="0"/>
      </w:pPr>
      <w:r>
        <w:t xml:space="preserve">Заполненные бланки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 </w:t>
      </w:r>
    </w:p>
    <w:p w:rsidR="00F82673" w:rsidRDefault="0082190B">
      <w:pPr>
        <w:spacing w:after="10"/>
        <w:ind w:left="-15" w:right="0"/>
      </w:pPr>
      <w:r>
        <w:t xml:space="preserve">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w:t>
      </w:r>
    </w:p>
    <w:p w:rsidR="00F82673" w:rsidRDefault="0082190B">
      <w:pPr>
        <w:numPr>
          <w:ilvl w:val="0"/>
          <w:numId w:val="4"/>
        </w:numPr>
        <w:ind w:right="0"/>
      </w:pPr>
      <w:r>
        <w:t xml:space="preserve">Бланки после их заполнения проверяются на точность и безошибочность внесенных в них записей. Не допускаются подчистки, пропуски строк. </w:t>
      </w:r>
    </w:p>
    <w:p w:rsidR="00F82673" w:rsidRDefault="0082190B">
      <w:pPr>
        <w:spacing w:after="10"/>
        <w:ind w:left="-15" w:right="0"/>
      </w:pPr>
      <w:r>
        <w:t xml:space="preserve">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 </w:t>
      </w:r>
    </w:p>
    <w:p w:rsidR="00F82673" w:rsidRDefault="0082190B">
      <w:pPr>
        <w:ind w:left="-15" w:right="0"/>
      </w:pPr>
      <w:r>
        <w:t xml:space="preserve">Документ можно составить на бумажном носителе или в электронном виде с применением электронной подписи. </w:t>
      </w:r>
    </w:p>
    <w:p w:rsidR="00F82673" w:rsidRDefault="0082190B">
      <w:pPr>
        <w:pStyle w:val="1"/>
        <w:ind w:left="940" w:hanging="400"/>
      </w:pPr>
      <w:r>
        <w:t xml:space="preserve">Заполнение дубликатов аттестатов и приложений к ним </w:t>
      </w:r>
    </w:p>
    <w:p w:rsidR="00F82673" w:rsidRDefault="0082190B">
      <w:pPr>
        <w:numPr>
          <w:ilvl w:val="0"/>
          <w:numId w:val="5"/>
        </w:numPr>
        <w:ind w:right="0"/>
      </w:pPr>
      <w:r>
        <w:t xml:space="preserve">Дубликаты аттестата и приложения к нему (далее - дубликаты) заполняются в соответствии с пунктами 3-9 Порядка. </w:t>
      </w:r>
    </w:p>
    <w:p w:rsidR="00F82673" w:rsidRDefault="0082190B">
      <w:pPr>
        <w:numPr>
          <w:ilvl w:val="0"/>
          <w:numId w:val="5"/>
        </w:numPr>
        <w:ind w:right="0"/>
      </w:pPr>
      <w:r>
        <w:t xml:space="preserve">При заполнении дубликатов на бланках титула аттестата и приложения к нему справа в верхнем углу указывается слово «ДУБЛИКАТ». </w:t>
      </w:r>
    </w:p>
    <w:p w:rsidR="00F82673" w:rsidRDefault="0082190B">
      <w:pPr>
        <w:numPr>
          <w:ilvl w:val="0"/>
          <w:numId w:val="5"/>
        </w:numPr>
        <w:spacing w:after="3"/>
        <w:ind w:right="0"/>
      </w:pPr>
      <w:r>
        <w:t xml:space="preserve">В дубликате аттестата после фамилии, имени, отчества (при наличии) выпускника указываются год окончания и наименование в соответствии с подпунктом «в» пункта 4.2 Порядка той организации, осуществляющей образовательную деятельность, которую окончил выпускник. </w:t>
      </w:r>
    </w:p>
    <w:p w:rsidR="00F82673" w:rsidRDefault="0082190B">
      <w:pPr>
        <w:numPr>
          <w:ilvl w:val="0"/>
          <w:numId w:val="5"/>
        </w:numPr>
        <w:spacing w:after="3"/>
        <w:ind w:right="0"/>
      </w:pPr>
      <w:r>
        <w:t xml:space="preserve">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 </w:t>
      </w:r>
    </w:p>
    <w:p w:rsidR="00F82673" w:rsidRDefault="0082190B">
      <w:pPr>
        <w:numPr>
          <w:ilvl w:val="0"/>
          <w:numId w:val="5"/>
        </w:numPr>
        <w:spacing w:after="6"/>
        <w:ind w:right="0"/>
      </w:pPr>
      <w:r>
        <w:t xml:space="preserve">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w:t>
      </w:r>
      <w:r>
        <w:lastRenderedPageBreak/>
        <w:t xml:space="preserve">соответствующего распорядительного акта. При этом перед надписью «Руководитель» указывается символ «/» (косая черта). </w:t>
      </w:r>
    </w:p>
    <w:p w:rsidR="00F82673" w:rsidRDefault="0082190B">
      <w:pPr>
        <w:spacing w:after="3"/>
        <w:ind w:left="-15" w:right="0"/>
      </w:pPr>
      <w:r>
        <w:t xml:space="preserve">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 </w:t>
      </w:r>
    </w:p>
    <w:p w:rsidR="00F82673" w:rsidRDefault="0082190B">
      <w:pPr>
        <w:ind w:left="-15" w:right="0"/>
      </w:pPr>
      <w:r>
        <w:t xml:space="preserve">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 </w:t>
      </w:r>
    </w:p>
    <w:p w:rsidR="00F82673" w:rsidRDefault="0082190B">
      <w:pPr>
        <w:pStyle w:val="1"/>
        <w:ind w:left="927" w:hanging="387"/>
      </w:pPr>
      <w:r>
        <w:t xml:space="preserve">Учет бланков аттестатов и приложений к ним </w:t>
      </w:r>
    </w:p>
    <w:p w:rsidR="00F82673" w:rsidRDefault="0082190B">
      <w:pPr>
        <w:numPr>
          <w:ilvl w:val="0"/>
          <w:numId w:val="6"/>
        </w:numPr>
        <w:ind w:right="0"/>
      </w:pPr>
      <w:r>
        <w:t xml:space="preserve">Бланки хранятся в организации, осуществляющей образовательную деятельность, как документы строгой отчетности. </w:t>
      </w:r>
    </w:p>
    <w:p w:rsidR="00F82673" w:rsidRDefault="0082190B">
      <w:pPr>
        <w:numPr>
          <w:ilvl w:val="0"/>
          <w:numId w:val="6"/>
        </w:numPr>
        <w:spacing w:after="10"/>
        <w:ind w:right="0"/>
      </w:pPr>
      <w:r>
        <w:t xml:space="preserve">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 </w:t>
      </w:r>
    </w:p>
    <w:p w:rsidR="00F82673" w:rsidRDefault="0082190B">
      <w:pPr>
        <w:numPr>
          <w:ilvl w:val="0"/>
          <w:numId w:val="6"/>
        </w:numPr>
        <w:spacing w:after="0"/>
        <w:ind w:right="0"/>
      </w:pPr>
      <w:r>
        <w:t xml:space="preserve">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 </w:t>
      </w:r>
    </w:p>
    <w:p w:rsidR="00F82673" w:rsidRDefault="0082190B">
      <w:pPr>
        <w:numPr>
          <w:ilvl w:val="0"/>
          <w:numId w:val="6"/>
        </w:numPr>
        <w:ind w:right="0"/>
      </w:pPr>
      <w:r>
        <w:t xml:space="preserve">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 </w:t>
      </w:r>
    </w:p>
    <w:p w:rsidR="00F82673" w:rsidRDefault="0082190B">
      <w:pPr>
        <w:ind w:left="-15" w:right="0"/>
      </w:pPr>
      <w:r>
        <w:t xml:space="preserve">номер учетной записи (по порядку); 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 дата рождения выпускника; нумерация бланка аттестата (бланка дубликата аттестата); наименования учебных предметов и итоговые отметки выпускника по ним; дата и номер приказа о выдаче аттестата (дубликата аттестата, дубликата приложения к аттестату); подпись уполномоченного лица организации, осуществляющей образовательную </w:t>
      </w:r>
    </w:p>
    <w:p w:rsidR="00F82673" w:rsidRDefault="0082190B">
      <w:pPr>
        <w:ind w:left="-15" w:right="0" w:firstLine="0"/>
      </w:pPr>
      <w:r>
        <w:t>деятельность, выдавшего аттестат (дубликат аттестата, дубликат приложения к аттестату); подпись получателя аттестата (если документ выдан лично выпускнику либо по доверенности</w:t>
      </w:r>
      <w:proofErr w:type="gramStart"/>
      <w:r>
        <w:t>)</w:t>
      </w:r>
      <w:proofErr w:type="gramEnd"/>
      <w:r>
        <w:t xml:space="preserve"> либо дата и номер почтового отправления (если документ направлен через операторов почтовой связи общего пользования); дата выдачи аттестата (дубликата аттестата, дубликата приложения к аттестату). </w:t>
      </w:r>
    </w:p>
    <w:p w:rsidR="00F82673" w:rsidRDefault="0082190B">
      <w:pPr>
        <w:spacing w:after="0"/>
        <w:ind w:left="-15" w:right="0"/>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w:t>
      </w:r>
      <w:proofErr w:type="gramStart"/>
      <w:r>
        <w:t>Напротив</w:t>
      </w:r>
      <w:proofErr w:type="gramEnd"/>
      <w:r>
        <w:t xml:space="preserve"> учетного номера записи выдачи оригинала также ставится отметка о выдаче дубликата аттестата, за исключением случаев, предусмотренных абзацем четвертым пункта 28 Порядка. </w:t>
      </w:r>
    </w:p>
    <w:p w:rsidR="00F82673" w:rsidRDefault="0082190B">
      <w:pPr>
        <w:spacing w:after="0"/>
        <w:ind w:left="-15" w:right="0"/>
      </w:pPr>
      <w:r>
        <w:t xml:space="preserve">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 </w:t>
      </w:r>
    </w:p>
    <w:p w:rsidR="00F82673" w:rsidRDefault="0082190B">
      <w:pPr>
        <w:numPr>
          <w:ilvl w:val="0"/>
          <w:numId w:val="7"/>
        </w:numPr>
        <w:spacing w:after="9"/>
        <w:ind w:right="0"/>
      </w:pPr>
      <w:r>
        <w:t xml:space="preserve">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 </w:t>
      </w:r>
    </w:p>
    <w:p w:rsidR="00F82673" w:rsidRDefault="0082190B">
      <w:pPr>
        <w:spacing w:after="2"/>
        <w:ind w:left="-15" w:right="0"/>
      </w:pPr>
      <w:r>
        <w:lastRenderedPageBreak/>
        <w:t xml:space="preserve">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 </w:t>
      </w:r>
    </w:p>
    <w:p w:rsidR="00F82673" w:rsidRDefault="0082190B">
      <w:pPr>
        <w:spacing w:after="3"/>
        <w:ind w:left="-15" w:right="0"/>
      </w:pPr>
      <w:r>
        <w:t xml:space="preserve">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 </w:t>
      </w:r>
    </w:p>
    <w:p w:rsidR="00F82673" w:rsidRDefault="0082190B">
      <w:pPr>
        <w:numPr>
          <w:ilvl w:val="0"/>
          <w:numId w:val="7"/>
        </w:numPr>
        <w:ind w:right="0"/>
      </w:pPr>
      <w:r>
        <w:t xml:space="preserve">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 </w:t>
      </w:r>
    </w:p>
    <w:p w:rsidR="00F82673" w:rsidRDefault="0082190B">
      <w:pPr>
        <w:spacing w:after="38" w:line="253" w:lineRule="auto"/>
        <w:ind w:right="0" w:firstLine="540"/>
        <w:jc w:val="left"/>
      </w:pPr>
      <w:r>
        <w:t xml:space="preserve">Листы </w:t>
      </w:r>
      <w:r>
        <w:tab/>
        <w:t xml:space="preserve">книги </w:t>
      </w:r>
      <w:r>
        <w:tab/>
        <w:t xml:space="preserve">регистрации </w:t>
      </w:r>
      <w:r>
        <w:tab/>
        <w:t xml:space="preserve">пронумеровываются, </w:t>
      </w:r>
      <w:r>
        <w:tab/>
        <w:t xml:space="preserve">книга </w:t>
      </w:r>
      <w:r>
        <w:tab/>
        <w:t xml:space="preserve">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 </w:t>
      </w:r>
    </w:p>
    <w:p w:rsidR="00F82673" w:rsidRDefault="0082190B">
      <w:pPr>
        <w:pStyle w:val="1"/>
        <w:ind w:left="833" w:hanging="293"/>
      </w:pPr>
      <w:r>
        <w:t xml:space="preserve">Выдача аттестатов и приложений к ним </w:t>
      </w:r>
    </w:p>
    <w:p w:rsidR="00F82673" w:rsidRDefault="0082190B">
      <w:pPr>
        <w:spacing w:after="0"/>
        <w:ind w:left="-15" w:right="0"/>
      </w:pPr>
      <w:r>
        <w:t xml:space="preserve">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 </w:t>
      </w:r>
    </w:p>
    <w:p w:rsidR="00F82673" w:rsidRDefault="0082190B">
      <w:pPr>
        <w:spacing w:after="0"/>
        <w:ind w:left="-15" w:right="0"/>
      </w:pPr>
      <w: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t>изучавшимся</w:t>
      </w:r>
      <w:proofErr w:type="spellEnd"/>
      <w:r>
        <w:t xml:space="preserve"> на уровне основного общего образования. </w:t>
      </w:r>
    </w:p>
    <w:p w:rsidR="00F82673" w:rsidRDefault="0082190B">
      <w:pPr>
        <w:spacing w:after="7"/>
        <w:ind w:left="-15" w:right="0"/>
      </w:pPr>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xml:space="preserve">, а при сдаче государственного выпускного экзамена (далее - ГВЭ) и ЕГЭ по математике базового уровня - получившим отметку не ниже удовлетворительной (3 балла). </w:t>
      </w:r>
    </w:p>
    <w:p w:rsidR="00F82673" w:rsidRDefault="0082190B">
      <w:pPr>
        <w:spacing w:after="3"/>
        <w:ind w:left="-15" w:right="0"/>
      </w:pPr>
      <w:r>
        <w:t xml:space="preserve">Аттестат о среднем общем образовании с отличием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t>изучавшимся</w:t>
      </w:r>
      <w:proofErr w:type="spellEnd"/>
      <w:r>
        <w:t xml:space="preserve"> на уровне среднего общего образования, получившим удовлетворительные результаты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 </w:t>
      </w:r>
    </w:p>
    <w:p w:rsidR="00F82673" w:rsidRDefault="0082190B">
      <w:pPr>
        <w:ind w:left="-15" w:right="0"/>
      </w:pPr>
      <w:r>
        <w:t xml:space="preserve">не менее 70 баллов на ЕГЭ соответственно по учебным предметам «Русский язык», «Математика» профильного уровня или 5 баллов на ЕГЭ по учебному предмету </w:t>
      </w:r>
    </w:p>
    <w:p w:rsidR="00F82673" w:rsidRDefault="0082190B">
      <w:pPr>
        <w:ind w:left="525" w:right="0" w:hanging="540"/>
      </w:pPr>
      <w:r>
        <w:t xml:space="preserve">«Математика» базового уровня; в случае прохождения выпускником 11 класса государственной итоговой аттестации </w:t>
      </w:r>
    </w:p>
    <w:p w:rsidR="00F82673" w:rsidRDefault="0082190B">
      <w:pPr>
        <w:ind w:left="-15" w:right="0" w:firstLine="0"/>
      </w:pPr>
      <w:r>
        <w:lastRenderedPageBreak/>
        <w:t xml:space="preserve">в форме ГВЭ - 5 баллов по обязательным учебным предметам; 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 </w:t>
      </w:r>
    </w:p>
    <w:p w:rsidR="00F82673" w:rsidRDefault="0082190B">
      <w:pPr>
        <w:numPr>
          <w:ilvl w:val="0"/>
          <w:numId w:val="8"/>
        </w:numPr>
        <w:spacing w:after="3"/>
        <w:ind w:right="0"/>
      </w:pPr>
      <w:r>
        <w:t xml:space="preserve">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 </w:t>
      </w:r>
    </w:p>
    <w:p w:rsidR="00F82673" w:rsidRDefault="0082190B">
      <w:pPr>
        <w:ind w:left="-15" w:right="0"/>
      </w:pPr>
      <w:r>
        <w:t xml:space="preserve">Аттестаты и приложения к ним выдаются не позднее десяти дней после даты издания распорядительного акта об отчислении выпускников. </w:t>
      </w:r>
    </w:p>
    <w:p w:rsidR="00F82673" w:rsidRDefault="0082190B">
      <w:pPr>
        <w:numPr>
          <w:ilvl w:val="0"/>
          <w:numId w:val="8"/>
        </w:numPr>
        <w:ind w:right="0"/>
      </w:pPr>
      <w:r>
        <w:t xml:space="preserve">Дубликат аттестата и дубликат приложения к аттестату выдаются: </w:t>
      </w:r>
    </w:p>
    <w:p w:rsidR="00F82673" w:rsidRDefault="0082190B">
      <w:pPr>
        <w:ind w:left="540" w:right="0" w:firstLine="0"/>
      </w:pPr>
      <w:r>
        <w:t xml:space="preserve">взамен утраченного (поврежденного) аттестата и (или) приложения к аттестату; взамен аттестата и (или) приложения к аттестату, содержащих ошибки, </w:t>
      </w:r>
    </w:p>
    <w:p w:rsidR="00F82673" w:rsidRDefault="0082190B">
      <w:pPr>
        <w:ind w:left="525" w:right="3009" w:hanging="540"/>
      </w:pPr>
      <w:r>
        <w:t xml:space="preserve">обнаруженные выпускником после их получения; лицу, изменившему свою фамилию (имя, отчество), пол. </w:t>
      </w:r>
    </w:p>
    <w:p w:rsidR="00F82673" w:rsidRDefault="0082190B">
      <w:pPr>
        <w:numPr>
          <w:ilvl w:val="0"/>
          <w:numId w:val="8"/>
        </w:numPr>
        <w:spacing w:after="0"/>
        <w:ind w:right="0"/>
      </w:pPr>
      <w:r>
        <w:t xml:space="preserve">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ом, уполномоченным руководителем на основании соответствующего распорядительного акта. </w:t>
      </w:r>
    </w:p>
    <w:p w:rsidR="00F82673" w:rsidRDefault="0082190B">
      <w:pPr>
        <w:spacing w:after="2"/>
        <w:ind w:left="-15" w:right="0"/>
      </w:pPr>
      <w:r>
        <w:t xml:space="preserve">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 </w:t>
      </w:r>
    </w:p>
    <w:p w:rsidR="00F82673" w:rsidRDefault="0082190B">
      <w:pPr>
        <w:numPr>
          <w:ilvl w:val="0"/>
          <w:numId w:val="8"/>
        </w:numPr>
        <w:spacing w:after="0"/>
        <w:ind w:right="0"/>
      </w:pPr>
      <w:r>
        <w:t xml:space="preserve">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 </w:t>
      </w:r>
    </w:p>
    <w:p w:rsidR="00F82673" w:rsidRDefault="0082190B">
      <w:pPr>
        <w:numPr>
          <w:ilvl w:val="0"/>
          <w:numId w:val="8"/>
        </w:numPr>
        <w:ind w:right="0"/>
      </w:pPr>
      <w:r>
        <w:t xml:space="preserve">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 </w:t>
      </w:r>
    </w:p>
    <w:p w:rsidR="00F82673" w:rsidRDefault="0082190B">
      <w:pPr>
        <w:ind w:left="-15" w:right="0"/>
      </w:pPr>
      <w:r>
        <w:t xml:space="preserve">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 при изменении фамилии (имени, отчества) и (или) пола выпускника -с приложением </w:t>
      </w:r>
    </w:p>
    <w:p w:rsidR="00F82673" w:rsidRDefault="0082190B">
      <w:pPr>
        <w:spacing w:after="11"/>
        <w:ind w:left="-15" w:right="0" w:firstLine="0"/>
      </w:pPr>
      <w:r>
        <w:t xml:space="preserve">копий документов, подтверждающих изменение фамилии (имени, отчества) выпускника. </w:t>
      </w:r>
    </w:p>
    <w:p w:rsidR="00F82673" w:rsidRDefault="0082190B">
      <w:pPr>
        <w:spacing w:after="10"/>
        <w:ind w:left="-15" w:right="0"/>
      </w:pPr>
      <w:r>
        <w:lastRenderedPageBreak/>
        <w:t xml:space="preserve">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 </w:t>
      </w:r>
    </w:p>
    <w:p w:rsidR="00F82673" w:rsidRDefault="0082190B">
      <w:pPr>
        <w:numPr>
          <w:ilvl w:val="0"/>
          <w:numId w:val="8"/>
        </w:numPr>
        <w:spacing w:after="0"/>
        <w:ind w:right="0"/>
      </w:pPr>
      <w:r>
        <w:t xml:space="preserve">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абзацем 4 пункта 28 Порядка. </w:t>
      </w:r>
    </w:p>
    <w:p w:rsidR="00F82673" w:rsidRDefault="0082190B">
      <w:pPr>
        <w:numPr>
          <w:ilvl w:val="0"/>
          <w:numId w:val="8"/>
        </w:numPr>
        <w:spacing w:after="0"/>
        <w:ind w:right="0"/>
      </w:pPr>
      <w:r>
        <w:t xml:space="preserve">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 </w:t>
      </w:r>
    </w:p>
    <w:p w:rsidR="00F82673" w:rsidRDefault="0082190B">
      <w:pPr>
        <w:spacing w:after="3"/>
        <w:ind w:left="-15" w:right="0"/>
      </w:pPr>
      <w:r>
        <w:t xml:space="preserve">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 </w:t>
      </w:r>
    </w:p>
    <w:p w:rsidR="00F82673" w:rsidRDefault="0082190B">
      <w:pPr>
        <w:spacing w:after="0"/>
        <w:ind w:left="-15" w:right="0"/>
      </w:pPr>
      <w:r>
        <w:t xml:space="preserve">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 </w:t>
      </w:r>
    </w:p>
    <w:p w:rsidR="00F82673" w:rsidRDefault="0082190B">
      <w:pPr>
        <w:spacing w:after="0"/>
        <w:ind w:left="-15" w:right="0"/>
      </w:pPr>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пунктом 11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 630. </w:t>
      </w:r>
    </w:p>
    <w:p w:rsidR="00F82673" w:rsidRDefault="0082190B">
      <w:pPr>
        <w:numPr>
          <w:ilvl w:val="0"/>
          <w:numId w:val="8"/>
        </w:numPr>
        <w:spacing w:after="10"/>
        <w:ind w:right="0"/>
      </w:pPr>
      <w:r>
        <w:t xml:space="preserve">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 </w:t>
      </w:r>
    </w:p>
    <w:p w:rsidR="00F82673" w:rsidRDefault="0082190B">
      <w:pPr>
        <w:numPr>
          <w:ilvl w:val="0"/>
          <w:numId w:val="8"/>
        </w:numPr>
        <w:spacing w:after="2"/>
        <w:ind w:right="0"/>
      </w:pPr>
      <w:r>
        <w:t xml:space="preserve">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(8). </w:t>
      </w:r>
    </w:p>
    <w:p w:rsidR="00F82673" w:rsidRDefault="0082190B">
      <w:pPr>
        <w:pStyle w:val="1"/>
        <w:ind w:left="-15" w:firstLine="540"/>
      </w:pPr>
      <w:r>
        <w:t xml:space="preserve">Заполнение и выдача дубликатов аттестатов об основном общем и среднем общем образовании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w:t>
      </w:r>
    </w:p>
    <w:p w:rsidR="00F82673" w:rsidRDefault="0082190B">
      <w:pPr>
        <w:numPr>
          <w:ilvl w:val="0"/>
          <w:numId w:val="9"/>
        </w:numPr>
        <w:spacing w:after="0"/>
        <w:ind w:right="0"/>
      </w:pPr>
      <w:r>
        <w:t xml:space="preserve">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 </w:t>
      </w:r>
    </w:p>
    <w:p w:rsidR="00F82673" w:rsidRDefault="0082190B">
      <w:pPr>
        <w:numPr>
          <w:ilvl w:val="0"/>
          <w:numId w:val="9"/>
        </w:numPr>
        <w:ind w:right="0"/>
      </w:pPr>
      <w:r>
        <w:t xml:space="preserve">Лицам, указанным в пункте 31 Порядка, выдаются следующие дубликаты аттестатов: </w:t>
      </w:r>
    </w:p>
    <w:p w:rsidR="00F82673" w:rsidRDefault="0082190B">
      <w:pPr>
        <w:ind w:left="-15" w:right="0"/>
      </w:pPr>
      <w:r>
        <w:lastRenderedPageBreak/>
        <w:t xml:space="preserve">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 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 </w:t>
      </w:r>
    </w:p>
    <w:p w:rsidR="00F82673" w:rsidRDefault="0082190B">
      <w:pPr>
        <w:numPr>
          <w:ilvl w:val="0"/>
          <w:numId w:val="9"/>
        </w:numPr>
        <w:ind w:right="0"/>
      </w:pPr>
      <w:r>
        <w:t xml:space="preserve">Бланки дубликатов соответствующих аттестатов и приложений к ним, выдаваемых лицам, указанным в пункте 31 Порядка, заполняются в соответствии с Порядком с учетом положений, установленных пунктами 35-36 Порядка, на русском языке. </w:t>
      </w:r>
    </w:p>
    <w:p w:rsidR="00F82673" w:rsidRDefault="0082190B">
      <w:pPr>
        <w:numPr>
          <w:ilvl w:val="0"/>
          <w:numId w:val="9"/>
        </w:numPr>
        <w:ind w:right="0"/>
      </w:pPr>
      <w:r>
        <w:t xml:space="preserve">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пункте 31 Порядка, на основании документов, имеющихся в организациях, осуществляющих образовательную деятельность. </w:t>
      </w:r>
    </w:p>
    <w:p w:rsidR="00F82673" w:rsidRDefault="0082190B">
      <w:pPr>
        <w:numPr>
          <w:ilvl w:val="0"/>
          <w:numId w:val="9"/>
        </w:numPr>
        <w:spacing w:after="10"/>
        <w:ind w:right="0"/>
      </w:pPr>
      <w:r>
        <w:t xml:space="preserve">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 </w:t>
      </w:r>
    </w:p>
    <w:p w:rsidR="00F82673" w:rsidRDefault="0082190B">
      <w:pPr>
        <w:numPr>
          <w:ilvl w:val="0"/>
          <w:numId w:val="9"/>
        </w:numPr>
        <w:ind w:right="0"/>
      </w:pPr>
      <w:r>
        <w:t xml:space="preserve">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F82673" w:rsidRDefault="0082190B">
      <w:pPr>
        <w:ind w:left="-15" w:right="0" w:firstLine="0"/>
      </w:pPr>
      <w:r>
        <w:t xml:space="preserve">«-». </w:t>
      </w:r>
    </w:p>
    <w:sectPr w:rsidR="00F82673">
      <w:pgSz w:w="11906" w:h="16838"/>
      <w:pgMar w:top="1170" w:right="841" w:bottom="118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C40"/>
    <w:multiLevelType w:val="hybridMultilevel"/>
    <w:tmpl w:val="4E8EFC64"/>
    <w:lvl w:ilvl="0" w:tplc="35F679E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26EF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0810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CD0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A86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801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A26C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A879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8C7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1056AA"/>
    <w:multiLevelType w:val="multilevel"/>
    <w:tmpl w:val="252A2C82"/>
    <w:lvl w:ilvl="0">
      <w:start w:val="4"/>
      <w:numFmt w:val="decimal"/>
      <w:lvlText w:val="%1."/>
      <w:lvlJc w:val="left"/>
      <w:pPr>
        <w:ind w:left="360" w:hanging="360"/>
      </w:pPr>
      <w:rPr>
        <w:rFonts w:hint="default"/>
      </w:rPr>
    </w:lvl>
    <w:lvl w:ilvl="1">
      <w:start w:val="2"/>
      <w:numFmt w:val="decimal"/>
      <w:lvlText w:val="%1.%2."/>
      <w:lvlJc w:val="left"/>
      <w:pPr>
        <w:ind w:left="890" w:hanging="36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2" w15:restartNumberingAfterBreak="0">
    <w:nsid w:val="1F8036B7"/>
    <w:multiLevelType w:val="hybridMultilevel"/>
    <w:tmpl w:val="B89015F4"/>
    <w:lvl w:ilvl="0" w:tplc="A80E9DDE">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EFE2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8C78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CC7F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81B3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4C30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0F89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C3FF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6C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0D0F35"/>
    <w:multiLevelType w:val="hybridMultilevel"/>
    <w:tmpl w:val="2AEAC7E4"/>
    <w:lvl w:ilvl="0" w:tplc="120C938A">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EDD2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2548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262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E979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61FF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A92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A342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0EC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7E6BCE"/>
    <w:multiLevelType w:val="hybridMultilevel"/>
    <w:tmpl w:val="38CA09FE"/>
    <w:lvl w:ilvl="0" w:tplc="C3D2FE1C">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6F5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2A26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2BD5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2BA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49C7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811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AAB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4E9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AE3BCA"/>
    <w:multiLevelType w:val="hybridMultilevel"/>
    <w:tmpl w:val="C68C7DDE"/>
    <w:lvl w:ilvl="0" w:tplc="32344E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AB1F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0D4A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046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6637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4E62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E8F6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400A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4188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602273"/>
    <w:multiLevelType w:val="multilevel"/>
    <w:tmpl w:val="9B1C1528"/>
    <w:lvl w:ilvl="0">
      <w:start w:val="3"/>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F86373"/>
    <w:multiLevelType w:val="hybridMultilevel"/>
    <w:tmpl w:val="01C40E3E"/>
    <w:lvl w:ilvl="0" w:tplc="A7EEC07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4D67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C05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0594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664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85FC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47C2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0020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0367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0A0D15"/>
    <w:multiLevelType w:val="hybridMultilevel"/>
    <w:tmpl w:val="22E2B942"/>
    <w:lvl w:ilvl="0" w:tplc="D1183C66">
      <w:start w:val="2"/>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2AB260">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BC495C">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EA9D44">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A09822">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DC644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563AD4">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8C591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F84D56">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E75B3C"/>
    <w:multiLevelType w:val="hybridMultilevel"/>
    <w:tmpl w:val="A70AC592"/>
    <w:lvl w:ilvl="0" w:tplc="2BD8750C">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6C5D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44D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BCB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2A0B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83F3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EAFB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20C1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C0DC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667479"/>
    <w:multiLevelType w:val="hybridMultilevel"/>
    <w:tmpl w:val="30383BC2"/>
    <w:lvl w:ilvl="0" w:tplc="F9D8742E">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E557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ED85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A516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0C59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6DC7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9E858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894D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A195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10"/>
  </w:num>
  <w:num w:numId="4">
    <w:abstractNumId w:val="0"/>
  </w:num>
  <w:num w:numId="5">
    <w:abstractNumId w:val="2"/>
  </w:num>
  <w:num w:numId="6">
    <w:abstractNumId w:val="9"/>
  </w:num>
  <w:num w:numId="7">
    <w:abstractNumId w:val="7"/>
  </w:num>
  <w:num w:numId="8">
    <w:abstractNumId w:val="4"/>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73"/>
    <w:rsid w:val="003771CE"/>
    <w:rsid w:val="00452F8D"/>
    <w:rsid w:val="0082190B"/>
    <w:rsid w:val="00E7759A"/>
    <w:rsid w:val="00F8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1A2F"/>
  <w15:docId w15:val="{E648E0A6-9476-464D-AF5A-6DA4A528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49" w:lineRule="auto"/>
      <w:ind w:right="3" w:firstLine="53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0"/>
      </w:numPr>
      <w:spacing w:after="9" w:line="263" w:lineRule="auto"/>
      <w:ind w:left="149"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37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4192</Words>
  <Characters>23896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PBell-1</dc:creator>
  <cp:keywords/>
  <cp:lastModifiedBy>кабир 2</cp:lastModifiedBy>
  <cp:revision>6</cp:revision>
  <dcterms:created xsi:type="dcterms:W3CDTF">2025-04-26T10:45:00Z</dcterms:created>
  <dcterms:modified xsi:type="dcterms:W3CDTF">2025-06-18T09:51:00Z</dcterms:modified>
</cp:coreProperties>
</file>